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61196BE5" w:rsidR="00E21F46" w:rsidRDefault="00E21F46" w:rsidP="00E21F46">
      <w:pPr>
        <w:spacing w:after="0" w:line="240" w:lineRule="auto"/>
        <w:jc w:val="right"/>
      </w:pPr>
      <w:bookmarkStart w:id="0" w:name="_Hlk504469613"/>
      <w:r>
        <w:t>Informācija presei</w:t>
      </w:r>
    </w:p>
    <w:p w14:paraId="755FEFD0" w14:textId="514CDD04" w:rsidR="00E21F46" w:rsidRDefault="004D3D2B" w:rsidP="00E21F46">
      <w:pPr>
        <w:spacing w:after="0" w:line="240" w:lineRule="auto"/>
        <w:jc w:val="right"/>
      </w:pPr>
      <w:r>
        <w:t>22</w:t>
      </w:r>
      <w:r w:rsidR="007E77E8">
        <w:t>.</w:t>
      </w:r>
      <w:r w:rsidR="00080743">
        <w:t>0</w:t>
      </w:r>
      <w:r w:rsidR="00C57A0D">
        <w:t>2</w:t>
      </w:r>
      <w:r w:rsidR="00162149">
        <w:t>.201</w:t>
      </w:r>
      <w:r w:rsidR="00080743">
        <w:t>8.</w:t>
      </w:r>
    </w:p>
    <w:p w14:paraId="7C800295" w14:textId="77777777" w:rsidR="00E21F46" w:rsidRDefault="00E21F46" w:rsidP="00E21F46">
      <w:pPr>
        <w:jc w:val="center"/>
        <w:rPr>
          <w:b/>
        </w:rPr>
      </w:pPr>
    </w:p>
    <w:p w14:paraId="55F0106E" w14:textId="69CCAF2C" w:rsidR="00E21F46" w:rsidRPr="00B11197" w:rsidRDefault="004D3D2B" w:rsidP="00261157">
      <w:pPr>
        <w:rPr>
          <w:b/>
          <w:sz w:val="24"/>
          <w:szCs w:val="24"/>
        </w:rPr>
      </w:pPr>
      <w:r w:rsidRPr="00B11197">
        <w:rPr>
          <w:b/>
          <w:sz w:val="24"/>
          <w:szCs w:val="24"/>
        </w:rPr>
        <w:t xml:space="preserve">Desmit gadu laikā LTAB izskatījis 2479 sūdzības par </w:t>
      </w:r>
      <w:r w:rsidR="00B11197" w:rsidRPr="00B11197">
        <w:rPr>
          <w:b/>
          <w:sz w:val="24"/>
          <w:szCs w:val="24"/>
        </w:rPr>
        <w:t xml:space="preserve">OCTA </w:t>
      </w:r>
      <w:r w:rsidRPr="00B11197">
        <w:rPr>
          <w:b/>
          <w:sz w:val="24"/>
          <w:szCs w:val="24"/>
        </w:rPr>
        <w:t>apdrošinātāju pieņemtajiem lēmumiem</w:t>
      </w:r>
    </w:p>
    <w:p w14:paraId="4360FA49" w14:textId="77C48B8E" w:rsidR="00C57A0D" w:rsidRDefault="00C93AB0" w:rsidP="004D3D2B">
      <w:pPr>
        <w:jc w:val="both"/>
        <w:rPr>
          <w:b/>
        </w:rPr>
      </w:pPr>
      <w:bookmarkStart w:id="1" w:name="_GoBack"/>
      <w:r>
        <w:rPr>
          <w:b/>
        </w:rPr>
        <w:t>Latvijas transportlīdzekļu apdrošinātāju biroj</w:t>
      </w:r>
      <w:r w:rsidR="004D3D2B">
        <w:rPr>
          <w:b/>
        </w:rPr>
        <w:t>s</w:t>
      </w:r>
      <w:r>
        <w:rPr>
          <w:b/>
        </w:rPr>
        <w:t xml:space="preserve"> (turpmāk – LTAB)</w:t>
      </w:r>
      <w:r w:rsidR="004D3D2B">
        <w:rPr>
          <w:b/>
        </w:rPr>
        <w:t>,</w:t>
      </w:r>
      <w:r>
        <w:rPr>
          <w:b/>
        </w:rPr>
        <w:t xml:space="preserve"> </w:t>
      </w:r>
      <w:r w:rsidR="004D3D2B">
        <w:rPr>
          <w:b/>
        </w:rPr>
        <w:t xml:space="preserve">laika posmā no </w:t>
      </w:r>
      <w:proofErr w:type="gramStart"/>
      <w:r w:rsidR="004D3D2B">
        <w:rPr>
          <w:b/>
        </w:rPr>
        <w:t>2008.gada</w:t>
      </w:r>
      <w:proofErr w:type="gramEnd"/>
      <w:r w:rsidR="004D3D2B">
        <w:rPr>
          <w:b/>
        </w:rPr>
        <w:t xml:space="preserve"> 1.janvāra līdz 2017.gada 31.decembrim, saņēmis un izskatījis 2479 sūdzības </w:t>
      </w:r>
      <w:r w:rsidR="004D3D2B" w:rsidRPr="004D3D2B">
        <w:rPr>
          <w:b/>
        </w:rPr>
        <w:t>par apdrošināšanas sabiedrību</w:t>
      </w:r>
      <w:r w:rsidR="004D3D2B">
        <w:rPr>
          <w:b/>
        </w:rPr>
        <w:t xml:space="preserve"> </w:t>
      </w:r>
      <w:r w:rsidR="004D3D2B" w:rsidRPr="004D3D2B">
        <w:rPr>
          <w:b/>
        </w:rPr>
        <w:t xml:space="preserve">pieņemtajiem lēmumiem </w:t>
      </w:r>
      <w:r w:rsidR="00B11197">
        <w:rPr>
          <w:b/>
        </w:rPr>
        <w:t xml:space="preserve">OCTA </w:t>
      </w:r>
      <w:r w:rsidR="004D3D2B" w:rsidRPr="004D3D2B">
        <w:rPr>
          <w:b/>
        </w:rPr>
        <w:t>atlīdzību izmaksu lietās un rīcības atbilstību OCTA likumam</w:t>
      </w:r>
      <w:r w:rsidR="00C57A0D">
        <w:rPr>
          <w:b/>
        </w:rPr>
        <w:t>.</w:t>
      </w:r>
      <w:r w:rsidR="004D3D2B">
        <w:rPr>
          <w:b/>
        </w:rPr>
        <w:t xml:space="preserve"> 506 gadījumos </w:t>
      </w:r>
      <w:r w:rsidR="004D3D2B" w:rsidRPr="004D3D2B">
        <w:rPr>
          <w:b/>
        </w:rPr>
        <w:t xml:space="preserve">sniegts atzinums, ka apdrošināšanas sabiedrības </w:t>
      </w:r>
      <w:r w:rsidR="004D3D2B">
        <w:rPr>
          <w:b/>
        </w:rPr>
        <w:t xml:space="preserve">pieņemtais </w:t>
      </w:r>
      <w:r w:rsidR="004D3D2B" w:rsidRPr="004D3D2B">
        <w:rPr>
          <w:b/>
        </w:rPr>
        <w:t>lēmums ir nepamatots</w:t>
      </w:r>
      <w:r w:rsidR="004D3D2B">
        <w:rPr>
          <w:b/>
        </w:rPr>
        <w:t>.</w:t>
      </w:r>
    </w:p>
    <w:bookmarkEnd w:id="1"/>
    <w:p w14:paraId="0A0A546A" w14:textId="25119D7E" w:rsidR="004D3D2B" w:rsidRDefault="004D3D2B" w:rsidP="00057CFE">
      <w:pPr>
        <w:spacing w:after="0" w:line="240" w:lineRule="auto"/>
        <w:jc w:val="both"/>
      </w:pPr>
      <w:r w:rsidRPr="004D3D2B">
        <w:t xml:space="preserve">LTAB izskata visas </w:t>
      </w:r>
      <w:r w:rsidR="00B3136B" w:rsidRPr="004D3D2B">
        <w:t>saņemtās sūdzības</w:t>
      </w:r>
      <w:r w:rsidR="00B3136B">
        <w:t xml:space="preserve"> </w:t>
      </w:r>
      <w:r>
        <w:t xml:space="preserve">par </w:t>
      </w:r>
      <w:r w:rsidRPr="004D3D2B">
        <w:t xml:space="preserve">apdrošināšanas sabiedrību pieņemtajiem lēmumiem </w:t>
      </w:r>
      <w:r w:rsidR="00B11197">
        <w:t xml:space="preserve">OCTA lietās </w:t>
      </w:r>
      <w:r w:rsidRPr="004D3D2B">
        <w:t xml:space="preserve">un uz katru no tām sniedz atbildi un savu vērtējumu par situāciju. </w:t>
      </w:r>
      <w:r w:rsidR="004F54D5" w:rsidRPr="004F54D5">
        <w:t>LTAB sūdzību izskatīšanā darbojas kā no apdrošinātājiem neatkarīga institūcija, kas pieņem lēmumus, rūpīgi izvērtējot notikumu apstākļus. Atzinumu sniegšanā tiek pieaicināti arī kompetenti eksperti.</w:t>
      </w:r>
      <w:r w:rsidR="004F54D5">
        <w:t xml:space="preserve"> </w:t>
      </w:r>
      <w:r w:rsidR="006A55FE">
        <w:t>“</w:t>
      </w:r>
      <w:r w:rsidRPr="004D3D2B">
        <w:t xml:space="preserve">Kaut arī </w:t>
      </w:r>
      <w:r>
        <w:t>OCTA likumā</w:t>
      </w:r>
      <w:r w:rsidRPr="004D3D2B">
        <w:t xml:space="preserve"> noteikts, ka LTAB lēmumam ir tikai rekomendējošs raksturs, vairumā gadījumu, kad apdrošinātāja lēmums atzīts par nepamatotu, apdrošinātāji LTAB viedokli ņēmuši vērā un iepriekš pieņemto lēmumu pārskatījuši</w:t>
      </w:r>
      <w:r w:rsidR="006A55FE">
        <w:t>,” skaidro LTAB valdes priekšsēdētājs Jānis Abāšins.</w:t>
      </w:r>
    </w:p>
    <w:p w14:paraId="1EAA8F91" w14:textId="43526ECA" w:rsidR="004F54D5" w:rsidRDefault="00B3136B" w:rsidP="00057CFE">
      <w:pPr>
        <w:spacing w:after="0" w:line="240" w:lineRule="auto"/>
        <w:jc w:val="both"/>
      </w:pPr>
      <w:r>
        <w:t xml:space="preserve"> </w:t>
      </w:r>
    </w:p>
    <w:p w14:paraId="468AC2A1" w14:textId="4E9C1428" w:rsidR="004F54D5" w:rsidRDefault="004F54D5" w:rsidP="00057CFE">
      <w:pPr>
        <w:spacing w:after="0" w:line="240" w:lineRule="auto"/>
        <w:jc w:val="both"/>
      </w:pPr>
      <w:r>
        <w:t xml:space="preserve">LTAB </w:t>
      </w:r>
      <w:r w:rsidR="006A55FE">
        <w:t xml:space="preserve">desmit gados </w:t>
      </w:r>
      <w:r>
        <w:t xml:space="preserve">iesniegto sūdzību proporcija attiecībā pret visiem apdrošināšanas gadījumiem ir aptuveni 0,70%, kāda tā bijusi arī pērn. “Proporcionāli vislielākais sūdzību skaits attiecībā pret apdrošināšanas gadījumiem bija </w:t>
      </w:r>
      <w:proofErr w:type="gramStart"/>
      <w:r>
        <w:t>2010.gadā</w:t>
      </w:r>
      <w:proofErr w:type="gramEnd"/>
      <w:r>
        <w:t xml:space="preserve"> (0,84%), vismazākais – 2008.gadā (0,57%) un 2016.gadā (0,58%). </w:t>
      </w:r>
      <w:r w:rsidRPr="004F54D5">
        <w:t xml:space="preserve">Saņemto sūdzību </w:t>
      </w:r>
      <w:r>
        <w:t>skaits</w:t>
      </w:r>
      <w:r w:rsidRPr="004F54D5">
        <w:t xml:space="preserve"> par apdrošinātāju jau pieņemtajiem lēmumiem</w:t>
      </w:r>
      <w:r>
        <w:t xml:space="preserve"> un </w:t>
      </w:r>
      <w:r w:rsidR="006A55FE">
        <w:t xml:space="preserve">zemais </w:t>
      </w:r>
      <w:r>
        <w:t>nepamatoto lēmumu īpatsvars</w:t>
      </w:r>
      <w:r w:rsidRPr="004F54D5">
        <w:t xml:space="preserve"> norāda uz OCTA sistēmas kvalitāti, pieņemot lēmumus par zaudējumu atlīdzināšanu ceļu satiksmes negadījumos cietušajiem</w:t>
      </w:r>
      <w:r w:rsidR="006A55FE">
        <w:t>,” stāsta LTAB valdes priekšsēdētājs.</w:t>
      </w:r>
    </w:p>
    <w:p w14:paraId="7037115B" w14:textId="0BA1C77F" w:rsidR="006A55FE" w:rsidRDefault="006A55FE" w:rsidP="00057CFE">
      <w:pPr>
        <w:spacing w:after="0" w:line="240" w:lineRule="auto"/>
        <w:jc w:val="both"/>
      </w:pPr>
    </w:p>
    <w:p w14:paraId="586F1B4B" w14:textId="5E2462D6" w:rsidR="006A55FE" w:rsidRDefault="006A55FE" w:rsidP="006A55FE">
      <w:pPr>
        <w:spacing w:after="0" w:line="240" w:lineRule="auto"/>
        <w:jc w:val="both"/>
      </w:pPr>
      <w:proofErr w:type="gramStart"/>
      <w:r>
        <w:t>2017.gada</w:t>
      </w:r>
      <w:proofErr w:type="gramEnd"/>
      <w:r>
        <w:t xml:space="preserve"> 12 mēnešos LTAB kopā saņemtas 265 sūdzības. 89 gadījumos sniegts atzinums, ka apdrošināšanas sabiedrības lēmums ir pamatots, 45 gadījumos - ka lēmums ir nepamatots, bet 91 gadījumā sūdzības iesniedzējiem sniegts skaidrojums rakstiskas atbildes veidā. </w:t>
      </w:r>
    </w:p>
    <w:p w14:paraId="51BD1A4F" w14:textId="77777777" w:rsidR="004D3D2B" w:rsidRDefault="004D3D2B" w:rsidP="00057CFE">
      <w:pPr>
        <w:spacing w:after="0" w:line="240" w:lineRule="auto"/>
        <w:jc w:val="both"/>
      </w:pPr>
    </w:p>
    <w:p w14:paraId="480E3634" w14:textId="6FDAE67F" w:rsidR="004D3D2B" w:rsidRDefault="004D3D2B" w:rsidP="00057CFE">
      <w:pPr>
        <w:spacing w:after="0" w:line="240" w:lineRule="auto"/>
        <w:jc w:val="both"/>
      </w:pPr>
      <w:r w:rsidRPr="004D3D2B">
        <w:t>Sūdzību izskatīšana un LTAB vērtējuma sniegšana ir bezmaksas</w:t>
      </w:r>
      <w:r>
        <w:t xml:space="preserve">, turklāt </w:t>
      </w:r>
      <w:r w:rsidR="00B11197">
        <w:t xml:space="preserve">kopš </w:t>
      </w:r>
      <w:proofErr w:type="gramStart"/>
      <w:r w:rsidR="00B11197">
        <w:t>2013.gada</w:t>
      </w:r>
      <w:proofErr w:type="gramEnd"/>
      <w:r w:rsidR="00B11197">
        <w:t xml:space="preserve"> </w:t>
      </w:r>
      <w:r>
        <w:t xml:space="preserve">sūdzību iespējams iesniegt elektroniskā veidā, aizpildot veidlapu </w:t>
      </w:r>
      <w:hyperlink r:id="rId7" w:history="1">
        <w:r w:rsidRPr="0085452D">
          <w:rPr>
            <w:rStyle w:val="Hyperlink"/>
          </w:rPr>
          <w:t>www.ltab.lv</w:t>
        </w:r>
      </w:hyperlink>
      <w:r>
        <w:t xml:space="preserve"> mājas lapā</w:t>
      </w:r>
      <w:r w:rsidRPr="004D3D2B">
        <w:t>.</w:t>
      </w:r>
    </w:p>
    <w:p w14:paraId="5F73B5AB" w14:textId="77777777" w:rsidR="004D3D2B" w:rsidRDefault="004D3D2B" w:rsidP="00057CFE">
      <w:pPr>
        <w:spacing w:after="0" w:line="240" w:lineRule="auto"/>
        <w:jc w:val="both"/>
      </w:pPr>
    </w:p>
    <w:p w14:paraId="2F7D8546" w14:textId="644252EA" w:rsidR="00AB2640" w:rsidRDefault="00AB2640" w:rsidP="00057CFE">
      <w:pPr>
        <w:spacing w:after="0" w:line="240" w:lineRule="auto"/>
        <w:jc w:val="both"/>
      </w:pPr>
      <w:r w:rsidRPr="00AB2640">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4EA618C2" w14:textId="5510A6CA" w:rsidR="00C57A0D" w:rsidRDefault="00C57A0D" w:rsidP="00057CFE">
      <w:pPr>
        <w:spacing w:after="0" w:line="240" w:lineRule="auto"/>
        <w:jc w:val="both"/>
      </w:pPr>
    </w:p>
    <w:p w14:paraId="5A47A341" w14:textId="094EE5D5" w:rsidR="001572F7" w:rsidRDefault="001572F7" w:rsidP="00057CFE">
      <w:pPr>
        <w:spacing w:after="0" w:line="240" w:lineRule="auto"/>
        <w:jc w:val="both"/>
      </w:pPr>
    </w:p>
    <w:p w14:paraId="044DEE2E" w14:textId="3CB70E0A" w:rsidR="001572F7" w:rsidRDefault="001572F7" w:rsidP="00057CFE">
      <w:pPr>
        <w:spacing w:after="0" w:line="240" w:lineRule="auto"/>
        <w:jc w:val="both"/>
      </w:pPr>
    </w:p>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bookmarkEnd w:id="0"/>
    </w:p>
    <w:sectPr w:rsidR="00617E51" w:rsidRPr="00E21F46" w:rsidSect="00AB2640">
      <w:headerReference w:type="default" r:id="rId8"/>
      <w:footerReference w:type="default" r:id="rId9"/>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2E0F6" w14:textId="77777777" w:rsidR="00E74225" w:rsidRDefault="00E74225" w:rsidP="00C62AF7">
      <w:pPr>
        <w:spacing w:after="0" w:line="240" w:lineRule="auto"/>
      </w:pPr>
      <w:r>
        <w:separator/>
      </w:r>
    </w:p>
  </w:endnote>
  <w:endnote w:type="continuationSeparator" w:id="0">
    <w:p w14:paraId="5EAC2617" w14:textId="77777777" w:rsidR="00E74225" w:rsidRDefault="00E74225"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728A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80882516"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08BA" w14:textId="77777777" w:rsidR="00E74225" w:rsidRDefault="00E74225" w:rsidP="00C62AF7">
      <w:pPr>
        <w:spacing w:after="0" w:line="240" w:lineRule="auto"/>
      </w:pPr>
      <w:r>
        <w:separator/>
      </w:r>
    </w:p>
  </w:footnote>
  <w:footnote w:type="continuationSeparator" w:id="0">
    <w:p w14:paraId="00443C98" w14:textId="77777777" w:rsidR="00E74225" w:rsidRDefault="00E74225"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80882515"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3D5B"/>
    <w:rsid w:val="00144F48"/>
    <w:rsid w:val="00153B22"/>
    <w:rsid w:val="001572F7"/>
    <w:rsid w:val="00162149"/>
    <w:rsid w:val="00171015"/>
    <w:rsid w:val="00172BBC"/>
    <w:rsid w:val="001740B2"/>
    <w:rsid w:val="00196DE3"/>
    <w:rsid w:val="001A1884"/>
    <w:rsid w:val="001B1813"/>
    <w:rsid w:val="001C65E0"/>
    <w:rsid w:val="001C7562"/>
    <w:rsid w:val="001D3B28"/>
    <w:rsid w:val="001D6AEF"/>
    <w:rsid w:val="001E57C6"/>
    <w:rsid w:val="001E71BD"/>
    <w:rsid w:val="001F1824"/>
    <w:rsid w:val="001F3B92"/>
    <w:rsid w:val="00221376"/>
    <w:rsid w:val="00250F1C"/>
    <w:rsid w:val="0026000F"/>
    <w:rsid w:val="00261157"/>
    <w:rsid w:val="00262375"/>
    <w:rsid w:val="00266993"/>
    <w:rsid w:val="0027402E"/>
    <w:rsid w:val="002916D3"/>
    <w:rsid w:val="002978D6"/>
    <w:rsid w:val="002B0D8B"/>
    <w:rsid w:val="002D5F23"/>
    <w:rsid w:val="002F353B"/>
    <w:rsid w:val="003425AA"/>
    <w:rsid w:val="003427E6"/>
    <w:rsid w:val="00362517"/>
    <w:rsid w:val="00382C5D"/>
    <w:rsid w:val="003B1D0E"/>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1AE6"/>
    <w:rsid w:val="00472967"/>
    <w:rsid w:val="004827D3"/>
    <w:rsid w:val="004A2480"/>
    <w:rsid w:val="004C32E0"/>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D5FB2"/>
    <w:rsid w:val="005E1FE3"/>
    <w:rsid w:val="005E69F5"/>
    <w:rsid w:val="00617E51"/>
    <w:rsid w:val="0064757A"/>
    <w:rsid w:val="006610B2"/>
    <w:rsid w:val="006A55FE"/>
    <w:rsid w:val="006A6493"/>
    <w:rsid w:val="006B768B"/>
    <w:rsid w:val="006C4F73"/>
    <w:rsid w:val="006E02BB"/>
    <w:rsid w:val="006E217C"/>
    <w:rsid w:val="006E75CA"/>
    <w:rsid w:val="00713F2D"/>
    <w:rsid w:val="00717211"/>
    <w:rsid w:val="00765A4A"/>
    <w:rsid w:val="00780200"/>
    <w:rsid w:val="00784272"/>
    <w:rsid w:val="00795304"/>
    <w:rsid w:val="007B3B6B"/>
    <w:rsid w:val="007B675F"/>
    <w:rsid w:val="007C3730"/>
    <w:rsid w:val="007E77E8"/>
    <w:rsid w:val="008278BE"/>
    <w:rsid w:val="00850CCE"/>
    <w:rsid w:val="00867D74"/>
    <w:rsid w:val="00873A39"/>
    <w:rsid w:val="00881B76"/>
    <w:rsid w:val="008A65AA"/>
    <w:rsid w:val="008D1434"/>
    <w:rsid w:val="009124FD"/>
    <w:rsid w:val="00935173"/>
    <w:rsid w:val="00936462"/>
    <w:rsid w:val="009605DD"/>
    <w:rsid w:val="00964DE9"/>
    <w:rsid w:val="0096631F"/>
    <w:rsid w:val="00966515"/>
    <w:rsid w:val="0097040E"/>
    <w:rsid w:val="009722A2"/>
    <w:rsid w:val="00973D97"/>
    <w:rsid w:val="009847D7"/>
    <w:rsid w:val="00987FC2"/>
    <w:rsid w:val="009904EE"/>
    <w:rsid w:val="009B6953"/>
    <w:rsid w:val="00A122A4"/>
    <w:rsid w:val="00A167B2"/>
    <w:rsid w:val="00A32115"/>
    <w:rsid w:val="00A71459"/>
    <w:rsid w:val="00A85B1F"/>
    <w:rsid w:val="00A916C7"/>
    <w:rsid w:val="00A9616D"/>
    <w:rsid w:val="00AA11DB"/>
    <w:rsid w:val="00AB2640"/>
    <w:rsid w:val="00AC1D15"/>
    <w:rsid w:val="00AC5BF5"/>
    <w:rsid w:val="00AD2F7E"/>
    <w:rsid w:val="00AE1616"/>
    <w:rsid w:val="00AE3928"/>
    <w:rsid w:val="00B100D8"/>
    <w:rsid w:val="00B11197"/>
    <w:rsid w:val="00B3136B"/>
    <w:rsid w:val="00B31BA0"/>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80E9A"/>
    <w:rsid w:val="00C91CFB"/>
    <w:rsid w:val="00C93AB0"/>
    <w:rsid w:val="00CC1D83"/>
    <w:rsid w:val="00D01223"/>
    <w:rsid w:val="00D01457"/>
    <w:rsid w:val="00D05616"/>
    <w:rsid w:val="00D05A63"/>
    <w:rsid w:val="00D356F9"/>
    <w:rsid w:val="00D64814"/>
    <w:rsid w:val="00DD7C40"/>
    <w:rsid w:val="00E10460"/>
    <w:rsid w:val="00E21F46"/>
    <w:rsid w:val="00E23A71"/>
    <w:rsid w:val="00E32C33"/>
    <w:rsid w:val="00E3307D"/>
    <w:rsid w:val="00E537C3"/>
    <w:rsid w:val="00E5474A"/>
    <w:rsid w:val="00E6367A"/>
    <w:rsid w:val="00E730A3"/>
    <w:rsid w:val="00E74225"/>
    <w:rsid w:val="00E8391D"/>
    <w:rsid w:val="00E9038F"/>
    <w:rsid w:val="00E914E5"/>
    <w:rsid w:val="00E91AD3"/>
    <w:rsid w:val="00EA42C0"/>
    <w:rsid w:val="00EC201D"/>
    <w:rsid w:val="00EC3E3F"/>
    <w:rsid w:val="00EC50B3"/>
    <w:rsid w:val="00F1514F"/>
    <w:rsid w:val="00F16ADC"/>
    <w:rsid w:val="00F2284B"/>
    <w:rsid w:val="00F3262F"/>
    <w:rsid w:val="00F505AE"/>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E8FE0FE6-933D-4E1E-9E6C-32B8F143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4E7C-5B0C-43FF-A26C-357254E3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1917</Words>
  <Characters>1093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2018-02-23T07:15:00Z</dcterms:created>
  <dcterms:modified xsi:type="dcterms:W3CDTF">2018-02-23T07:15:00Z</dcterms:modified>
</cp:coreProperties>
</file>