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158E2EB4" w:rsidR="00E21F46" w:rsidRPr="00763990" w:rsidRDefault="00763990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12C780B0" w:rsidR="00E21F46" w:rsidRDefault="005C01F1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01</w:t>
      </w:r>
      <w:r w:rsidR="009571FC">
        <w:rPr>
          <w:sz w:val="20"/>
          <w:szCs w:val="20"/>
        </w:rPr>
        <w:t>.0</w:t>
      </w:r>
      <w:r>
        <w:rPr>
          <w:sz w:val="20"/>
          <w:szCs w:val="20"/>
        </w:rPr>
        <w:t>6</w:t>
      </w:r>
      <w:r w:rsidR="00162149" w:rsidRPr="0063036D">
        <w:rPr>
          <w:sz w:val="20"/>
          <w:szCs w:val="20"/>
        </w:rPr>
        <w:t>.201</w:t>
      </w:r>
      <w:r w:rsidR="00080743" w:rsidRPr="0063036D">
        <w:rPr>
          <w:sz w:val="20"/>
          <w:szCs w:val="20"/>
        </w:rPr>
        <w:t>8.</w:t>
      </w:r>
    </w:p>
    <w:p w14:paraId="28155D3C" w14:textId="77777777" w:rsidR="00F4643E" w:rsidRPr="0063036D" w:rsidRDefault="00F4643E" w:rsidP="00E21F46">
      <w:pPr>
        <w:spacing w:after="0" w:line="240" w:lineRule="auto"/>
        <w:jc w:val="right"/>
        <w:rPr>
          <w:sz w:val="20"/>
          <w:szCs w:val="20"/>
        </w:rPr>
      </w:pPr>
    </w:p>
    <w:p w14:paraId="15809040" w14:textId="77F109D0" w:rsidR="00763990" w:rsidRPr="00763990" w:rsidRDefault="00763990" w:rsidP="00F43CA6">
      <w:pPr>
        <w:spacing w:after="0" w:line="240" w:lineRule="auto"/>
        <w:jc w:val="both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  <w:t>Е-полису ОСТА в Латвии уже 10 лет</w:t>
      </w:r>
    </w:p>
    <w:p w14:paraId="5077CCC1" w14:textId="77777777" w:rsidR="00C7196C" w:rsidRDefault="00C7196C" w:rsidP="00F43CA6">
      <w:pPr>
        <w:spacing w:after="0" w:line="240" w:lineRule="auto"/>
        <w:jc w:val="both"/>
        <w:rPr>
          <w:b/>
        </w:rPr>
      </w:pPr>
    </w:p>
    <w:p w14:paraId="5D8B9766" w14:textId="2CFADAA8" w:rsidR="00763990" w:rsidRDefault="00763990" w:rsidP="00F43CA6">
      <w:pPr>
        <w:spacing w:after="0" w:line="240" w:lineRule="auto"/>
        <w:jc w:val="both"/>
        <w:rPr>
          <w:b/>
          <w:sz w:val="24"/>
          <w:szCs w:val="24"/>
          <w:lang w:val="ru-RU"/>
        </w:rPr>
      </w:pPr>
      <w:bookmarkStart w:id="1" w:name="_GoBack"/>
      <w:r>
        <w:rPr>
          <w:b/>
          <w:sz w:val="24"/>
          <w:szCs w:val="24"/>
          <w:lang w:val="ru-RU"/>
        </w:rPr>
        <w:t xml:space="preserve">1 июня 2018 года – годовщина вступления в силу поправок в законе, определяющих, что автоводителям, участвующим в дорожном движении, больше не обязательно брать с собой распечатанный страховой полис. С этого момента прошло 10 лет. «Мы можем гордиться, что эта единая система е-полисов была введена в Латвии одной из первых в Европе и всем мире, кроме того, ее по достоинству оценивают также эксперты страховой отрасли», - рассказывает Янис Абашин, председатель правления Латвийского бюро страховщиков транспортных средств </w:t>
      </w:r>
      <w:r w:rsidRPr="004E03FE">
        <w:rPr>
          <w:b/>
          <w:sz w:val="24"/>
          <w:szCs w:val="24"/>
        </w:rPr>
        <w:t>(</w:t>
      </w:r>
      <w:r>
        <w:rPr>
          <w:b/>
          <w:sz w:val="24"/>
          <w:szCs w:val="24"/>
          <w:lang w:val="ru-RU"/>
        </w:rPr>
        <w:t>далее</w:t>
      </w:r>
      <w:r w:rsidRPr="004E03FE">
        <w:rPr>
          <w:b/>
          <w:sz w:val="24"/>
          <w:szCs w:val="24"/>
        </w:rPr>
        <w:t xml:space="preserve"> - LTAB)</w:t>
      </w:r>
      <w:r>
        <w:rPr>
          <w:b/>
          <w:sz w:val="24"/>
          <w:szCs w:val="24"/>
          <w:lang w:val="ru-RU"/>
        </w:rPr>
        <w:t>.</w:t>
      </w:r>
    </w:p>
    <w:bookmarkEnd w:id="1"/>
    <w:p w14:paraId="746EBA2C" w14:textId="77777777" w:rsidR="00763990" w:rsidRPr="00763990" w:rsidRDefault="00763990" w:rsidP="00F43CA6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38652566" w14:textId="3F4EC2C5" w:rsidR="00F0210F" w:rsidRPr="00C72B8D" w:rsidRDefault="00C72B8D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 w:rsidRPr="00C72B8D">
        <w:rPr>
          <w:sz w:val="24"/>
          <w:szCs w:val="24"/>
          <w:lang w:val="en-US"/>
        </w:rPr>
        <w:t>C</w:t>
      </w:r>
      <w:r w:rsidRPr="00C72B8D">
        <w:rPr>
          <w:sz w:val="24"/>
          <w:szCs w:val="24"/>
          <w:lang w:val="ru-RU"/>
        </w:rPr>
        <w:t xml:space="preserve"> момента введения системы ОСТА в 1997 году вплоть до 1 июня 2008 года законодательство определяло, что у водителя транспортного средства, участвующего в дорожном движении, с собой должен быть распечатанный полис ОСТА. «</w:t>
      </w:r>
      <w:r>
        <w:rPr>
          <w:sz w:val="24"/>
          <w:szCs w:val="24"/>
          <w:lang w:val="ru-RU"/>
        </w:rPr>
        <w:t xml:space="preserve">Введенные в законодательства изменения предусматривают, что все полисы ОСТА в момент их выдачи уже зарегистрированы в базе данных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, в которой как дорожная полиция, так и другие заинтересованные стороны могут проверить наличие у водителя действующего полиса ОСТА», - информирует Я. Абашин. </w:t>
      </w:r>
    </w:p>
    <w:p w14:paraId="180FD227" w14:textId="77777777" w:rsidR="00C72B8D" w:rsidRPr="00C72B8D" w:rsidRDefault="00C72B8D" w:rsidP="00F43CA6">
      <w:pPr>
        <w:spacing w:after="0" w:line="240" w:lineRule="auto"/>
        <w:jc w:val="both"/>
        <w:rPr>
          <w:lang w:val="ru-RU"/>
        </w:rPr>
      </w:pPr>
    </w:p>
    <w:p w14:paraId="27051E3F" w14:textId="704B1FEB" w:rsidR="00F24CE4" w:rsidRDefault="00F24CE4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Разработка единого е-регистра полисов была начата уже в 2007 году. Следует отметить, что на прошедшей в ноябре 2015 года 11 ежегодной конференции </w:t>
      </w:r>
      <w:r w:rsidRPr="00F24CE4">
        <w:rPr>
          <w:sz w:val="24"/>
          <w:szCs w:val="24"/>
          <w:lang w:val="ru-RU"/>
        </w:rPr>
        <w:t>стран Европейской Экономической зоны</w:t>
      </w:r>
      <w:r>
        <w:rPr>
          <w:sz w:val="24"/>
          <w:szCs w:val="24"/>
          <w:lang w:val="ru-RU"/>
        </w:rPr>
        <w:t xml:space="preserve"> </w:t>
      </w:r>
      <w:r w:rsidRPr="00F24CE4">
        <w:rPr>
          <w:sz w:val="24"/>
          <w:szCs w:val="24"/>
          <w:lang w:val="ru-RU"/>
        </w:rPr>
        <w:t>для Компенсирующих учреждений, Гарантийных фондов и Информационных центров</w:t>
      </w:r>
      <w:r>
        <w:rPr>
          <w:sz w:val="24"/>
          <w:szCs w:val="24"/>
          <w:lang w:val="ru-RU"/>
        </w:rPr>
        <w:t xml:space="preserve"> разработанная и поддерживаемая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 система </w:t>
      </w:r>
    </w:p>
    <w:p w14:paraId="0E203677" w14:textId="31C7B2C3" w:rsidR="00743D98" w:rsidRDefault="00F24CE4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была оценена как одна из самых прогрессивных в Европе.</w:t>
      </w:r>
    </w:p>
    <w:p w14:paraId="5521C093" w14:textId="0AE5AA29" w:rsidR="00F24CE4" w:rsidRDefault="00F24CE4" w:rsidP="00F43CA6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27BDA9CF" w14:textId="6DD009FC" w:rsidR="00F24CE4" w:rsidRPr="00F24CE4" w:rsidRDefault="00F24CE4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Автоводителям необходимо учитывать, что единый регистр е-полисов в данный момент действует только в Латвии, поэтому, отправляясь на автомобиле в другую страну, во избежание недопонимания с представителями власти других стран следует брать с собой распечатанный полис ОСТА. </w:t>
      </w:r>
    </w:p>
    <w:p w14:paraId="266C98F0" w14:textId="77777777" w:rsidR="003215C1" w:rsidRPr="00FA628A" w:rsidRDefault="003215C1" w:rsidP="00F43CA6">
      <w:pPr>
        <w:spacing w:after="0" w:line="240" w:lineRule="auto"/>
        <w:jc w:val="both"/>
        <w:rPr>
          <w:sz w:val="24"/>
          <w:szCs w:val="24"/>
        </w:rPr>
      </w:pPr>
    </w:p>
    <w:p w14:paraId="12AB4B9E" w14:textId="77777777" w:rsidR="00C72B8D" w:rsidRDefault="00C72B8D" w:rsidP="00C72B8D">
      <w:pPr>
        <w:spacing w:after="0" w:line="240" w:lineRule="auto"/>
        <w:jc w:val="both"/>
      </w:pPr>
      <w:r>
        <w:t xml:space="preserve">В 1997 </w:t>
      </w:r>
      <w:proofErr w:type="spellStart"/>
      <w:r>
        <w:t>году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введена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ОСТА,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третьих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, </w:t>
      </w:r>
      <w:proofErr w:type="spellStart"/>
      <w:r>
        <w:t>пострадавших</w:t>
      </w:r>
      <w:proofErr w:type="spellEnd"/>
      <w:r>
        <w:t xml:space="preserve"> в </w:t>
      </w:r>
      <w:proofErr w:type="spellStart"/>
      <w:r>
        <w:t>дорожном</w:t>
      </w:r>
      <w:proofErr w:type="spellEnd"/>
      <w:r>
        <w:t xml:space="preserve"> </w:t>
      </w:r>
      <w:proofErr w:type="spellStart"/>
      <w:r>
        <w:t>движении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в </w:t>
      </w:r>
      <w:proofErr w:type="spellStart"/>
      <w:r>
        <w:t>странах-участницах</w:t>
      </w:r>
      <w:proofErr w:type="spellEnd"/>
      <w:r>
        <w:t xml:space="preserve"> </w:t>
      </w:r>
      <w:proofErr w:type="spellStart"/>
      <w:r>
        <w:t>Зеленой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успешной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создано</w:t>
      </w:r>
      <w:proofErr w:type="spellEnd"/>
      <w:r>
        <w:t xml:space="preserve"> </w:t>
      </w:r>
      <w:proofErr w:type="spellStart"/>
      <w:r>
        <w:t>Латвийское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страховщиков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(LTAB),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объединяет</w:t>
      </w:r>
      <w:proofErr w:type="spellEnd"/>
      <w:r>
        <w:t xml:space="preserve"> </w:t>
      </w:r>
      <w:proofErr w:type="spellStart"/>
      <w:r>
        <w:t>страховые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обладающие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производить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ОСТА в </w:t>
      </w:r>
      <w:proofErr w:type="spellStart"/>
      <w:r>
        <w:t>Латвии</w:t>
      </w:r>
      <w:proofErr w:type="spellEnd"/>
      <w:r>
        <w:t xml:space="preserve"> – AAS “Balta”, AAS “Baltijas Apdrošināšanas Nams”, AAS “BTA Baltic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SE “ERGO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“Gjensidige”,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If</w:t>
      </w:r>
      <w:proofErr w:type="spellEnd"/>
      <w:r>
        <w:t xml:space="preserve"> P&amp;C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Seesam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” и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Swedbank</w:t>
      </w:r>
      <w:proofErr w:type="spellEnd"/>
      <w:r>
        <w:t xml:space="preserve"> P&amp;C Insurance”.</w:t>
      </w:r>
    </w:p>
    <w:p w14:paraId="044DEE2E" w14:textId="3CB70E0A" w:rsidR="001572F7" w:rsidRPr="0063036D" w:rsidRDefault="001572F7" w:rsidP="00057CFE">
      <w:pPr>
        <w:spacing w:after="0" w:line="240" w:lineRule="auto"/>
        <w:jc w:val="both"/>
        <w:rPr>
          <w:sz w:val="16"/>
          <w:szCs w:val="16"/>
        </w:rPr>
      </w:pPr>
    </w:p>
    <w:bookmarkEnd w:id="0"/>
    <w:p w14:paraId="491F6DAC" w14:textId="77777777" w:rsidR="00C72B8D" w:rsidRDefault="00C72B8D" w:rsidP="00C72B8D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Информацию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подготовил</w:t>
      </w:r>
      <w:proofErr w:type="spellEnd"/>
      <w:r>
        <w:rPr>
          <w:i/>
          <w:iCs/>
        </w:rPr>
        <w:t>:</w:t>
      </w:r>
    </w:p>
    <w:p w14:paraId="55BF48FB" w14:textId="77777777" w:rsidR="00C72B8D" w:rsidRDefault="00C72B8D" w:rsidP="00C72B8D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Консультант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связям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общественностью</w:t>
      </w:r>
      <w:proofErr w:type="spellEnd"/>
      <w:r>
        <w:rPr>
          <w:i/>
          <w:iCs/>
        </w:rPr>
        <w:t xml:space="preserve"> LTAB </w:t>
      </w:r>
    </w:p>
    <w:p w14:paraId="265FBBCC" w14:textId="77777777" w:rsidR="00C72B8D" w:rsidRDefault="00C72B8D" w:rsidP="00C72B8D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Гинтс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Лаздиньш</w:t>
      </w:r>
      <w:proofErr w:type="spellEnd"/>
    </w:p>
    <w:p w14:paraId="41B44931" w14:textId="77777777" w:rsidR="00C72B8D" w:rsidRDefault="00C72B8D" w:rsidP="00C72B8D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Тел</w:t>
      </w:r>
      <w:proofErr w:type="spellEnd"/>
      <w:r>
        <w:rPr>
          <w:i/>
          <w:iCs/>
        </w:rPr>
        <w:t xml:space="preserve">: +371 29442282 </w:t>
      </w:r>
    </w:p>
    <w:p w14:paraId="3C68AC9A" w14:textId="77777777" w:rsidR="00C72B8D" w:rsidRDefault="00C72B8D" w:rsidP="00C72B8D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Э-</w:t>
      </w:r>
      <w:proofErr w:type="spellStart"/>
      <w:r>
        <w:rPr>
          <w:i/>
          <w:iCs/>
        </w:rPr>
        <w:t>почта</w:t>
      </w:r>
      <w:proofErr w:type="spellEnd"/>
      <w:r>
        <w:rPr>
          <w:i/>
          <w:iCs/>
        </w:rPr>
        <w:t xml:space="preserve">: </w:t>
      </w:r>
      <w:hyperlink r:id="rId7" w:history="1">
        <w:r>
          <w:rPr>
            <w:rStyle w:val="Hyperlink"/>
            <w:i/>
            <w:iCs/>
          </w:rPr>
          <w:t>gints@olsen.lv</w:t>
        </w:r>
      </w:hyperlink>
    </w:p>
    <w:p w14:paraId="16B25495" w14:textId="77777777" w:rsidR="00C72B8D" w:rsidRDefault="00C72B8D" w:rsidP="00C72B8D">
      <w:pPr>
        <w:spacing w:after="0" w:line="240" w:lineRule="auto"/>
        <w:jc w:val="both"/>
      </w:pPr>
    </w:p>
    <w:p w14:paraId="09E46E88" w14:textId="20CA56E9" w:rsidR="00617E51" w:rsidRPr="00C72B8D" w:rsidRDefault="00C72B8D" w:rsidP="00C72B8D">
      <w:pPr>
        <w:spacing w:after="0" w:line="240" w:lineRule="auto"/>
        <w:jc w:val="both"/>
        <w:rPr>
          <w:sz w:val="18"/>
          <w:szCs w:val="18"/>
        </w:rPr>
      </w:pPr>
      <w:r w:rsidRPr="00C72B8D">
        <w:rPr>
          <w:sz w:val="18"/>
          <w:szCs w:val="18"/>
        </w:rPr>
        <w:t xml:space="preserve">Если Вы больше не хотите получать новости о LTAB, пожалуйста, ответьте на это </w:t>
      </w:r>
      <w:proofErr w:type="spellStart"/>
      <w:r w:rsidRPr="00C72B8D">
        <w:rPr>
          <w:sz w:val="18"/>
          <w:szCs w:val="18"/>
        </w:rPr>
        <w:t>письмо</w:t>
      </w:r>
      <w:proofErr w:type="spellEnd"/>
      <w:r w:rsidRPr="00C72B8D">
        <w:rPr>
          <w:sz w:val="18"/>
          <w:szCs w:val="18"/>
        </w:rPr>
        <w:t xml:space="preserve"> </w:t>
      </w:r>
      <w:proofErr w:type="spellStart"/>
      <w:r w:rsidRPr="00C72B8D">
        <w:rPr>
          <w:sz w:val="18"/>
          <w:szCs w:val="18"/>
        </w:rPr>
        <w:t>словом</w:t>
      </w:r>
      <w:proofErr w:type="spellEnd"/>
      <w:r w:rsidRPr="00C72B8D">
        <w:rPr>
          <w:sz w:val="18"/>
          <w:szCs w:val="18"/>
        </w:rPr>
        <w:t xml:space="preserve"> «</w:t>
      </w:r>
      <w:proofErr w:type="spellStart"/>
      <w:r w:rsidRPr="00C72B8D">
        <w:rPr>
          <w:sz w:val="18"/>
          <w:szCs w:val="18"/>
        </w:rPr>
        <w:t>Отказываюсь</w:t>
      </w:r>
      <w:proofErr w:type="spellEnd"/>
      <w:r w:rsidRPr="00C72B8D">
        <w:rPr>
          <w:sz w:val="18"/>
          <w:szCs w:val="18"/>
        </w:rPr>
        <w:t xml:space="preserve">» </w:t>
      </w:r>
      <w:proofErr w:type="spellStart"/>
      <w:r w:rsidRPr="00C72B8D">
        <w:rPr>
          <w:sz w:val="18"/>
          <w:szCs w:val="18"/>
        </w:rPr>
        <w:t>или</w:t>
      </w:r>
      <w:proofErr w:type="spellEnd"/>
      <w:r w:rsidRPr="00C72B8D">
        <w:rPr>
          <w:sz w:val="18"/>
          <w:szCs w:val="18"/>
        </w:rPr>
        <w:t xml:space="preserve"> </w:t>
      </w:r>
      <w:proofErr w:type="spellStart"/>
      <w:r w:rsidRPr="00C72B8D">
        <w:rPr>
          <w:sz w:val="18"/>
          <w:szCs w:val="18"/>
        </w:rPr>
        <w:t>пишите</w:t>
      </w:r>
      <w:proofErr w:type="spellEnd"/>
      <w:r w:rsidRPr="00C72B8D">
        <w:rPr>
          <w:sz w:val="18"/>
          <w:szCs w:val="18"/>
        </w:rPr>
        <w:t xml:space="preserve"> </w:t>
      </w:r>
      <w:proofErr w:type="spellStart"/>
      <w:r w:rsidRPr="00C72B8D">
        <w:rPr>
          <w:sz w:val="18"/>
          <w:szCs w:val="18"/>
        </w:rPr>
        <w:t>на</w:t>
      </w:r>
      <w:proofErr w:type="spellEnd"/>
      <w:r w:rsidRPr="00C72B8D">
        <w:rPr>
          <w:sz w:val="18"/>
          <w:szCs w:val="18"/>
        </w:rPr>
        <w:t xml:space="preserve"> </w:t>
      </w:r>
      <w:hyperlink r:id="rId8" w:history="1">
        <w:r w:rsidRPr="00C72B8D">
          <w:rPr>
            <w:sz w:val="18"/>
            <w:szCs w:val="18"/>
          </w:rPr>
          <w:t>info@olsen.lv</w:t>
        </w:r>
      </w:hyperlink>
      <w:r>
        <w:rPr>
          <w:sz w:val="18"/>
          <w:szCs w:val="18"/>
        </w:rPr>
        <w:t>.</w:t>
      </w:r>
    </w:p>
    <w:sectPr w:rsidR="00617E51" w:rsidRPr="00C72B8D" w:rsidSect="00FA628A">
      <w:headerReference w:type="default" r:id="rId9"/>
      <w:footerReference w:type="default" r:id="rId10"/>
      <w:pgSz w:w="11906" w:h="16838"/>
      <w:pgMar w:top="1178" w:right="1558" w:bottom="993" w:left="1560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CECB" w14:textId="77777777" w:rsidR="00777BE5" w:rsidRDefault="00777BE5" w:rsidP="00C62AF7">
      <w:pPr>
        <w:spacing w:after="0" w:line="240" w:lineRule="auto"/>
      </w:pPr>
      <w:r>
        <w:separator/>
      </w:r>
    </w:p>
  </w:endnote>
  <w:endnote w:type="continuationSeparator" w:id="0">
    <w:p w14:paraId="70540EBF" w14:textId="77777777" w:rsidR="00777BE5" w:rsidRDefault="00777BE5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F423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pt;height:20.25pt">
          <v:imagedata r:id="rId1" o:title=""/>
        </v:shape>
        <o:OLEObject Type="Embed" ProgID="CorelDraw.Graphic.17" ShapeID="_x0000_i1026" DrawAspect="Content" ObjectID="_1589358210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96EA7" w14:textId="77777777" w:rsidR="00777BE5" w:rsidRDefault="00777BE5" w:rsidP="00C62AF7">
      <w:pPr>
        <w:spacing w:after="0" w:line="240" w:lineRule="auto"/>
      </w:pPr>
      <w:r>
        <w:separator/>
      </w:r>
    </w:p>
  </w:footnote>
  <w:footnote w:type="continuationSeparator" w:id="0">
    <w:p w14:paraId="16687F01" w14:textId="77777777" w:rsidR="00777BE5" w:rsidRDefault="00777BE5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3.25pt">
          <v:imagedata r:id="rId1" o:title=""/>
        </v:shape>
        <o:OLEObject Type="Embed" ProgID="CorelDraw.Graphic.17" ShapeID="_x0000_i1025" DrawAspect="Content" ObjectID="_1589358209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73A1B"/>
    <w:rsid w:val="00080743"/>
    <w:rsid w:val="000862BA"/>
    <w:rsid w:val="00090F83"/>
    <w:rsid w:val="00092E79"/>
    <w:rsid w:val="00094687"/>
    <w:rsid w:val="00095CC7"/>
    <w:rsid w:val="000A4262"/>
    <w:rsid w:val="000B1DBA"/>
    <w:rsid w:val="000F17FE"/>
    <w:rsid w:val="00102D4A"/>
    <w:rsid w:val="00103B45"/>
    <w:rsid w:val="0011042D"/>
    <w:rsid w:val="0011057C"/>
    <w:rsid w:val="00112D1B"/>
    <w:rsid w:val="00113D5B"/>
    <w:rsid w:val="00120CCC"/>
    <w:rsid w:val="001271A9"/>
    <w:rsid w:val="00144F48"/>
    <w:rsid w:val="0014529A"/>
    <w:rsid w:val="00153B22"/>
    <w:rsid w:val="001572F7"/>
    <w:rsid w:val="00162149"/>
    <w:rsid w:val="00171015"/>
    <w:rsid w:val="00172BBC"/>
    <w:rsid w:val="001740B2"/>
    <w:rsid w:val="001768A2"/>
    <w:rsid w:val="001923E9"/>
    <w:rsid w:val="00196DE3"/>
    <w:rsid w:val="001A1884"/>
    <w:rsid w:val="001A6EA3"/>
    <w:rsid w:val="001B1813"/>
    <w:rsid w:val="001B5C59"/>
    <w:rsid w:val="001C65E0"/>
    <w:rsid w:val="001C7562"/>
    <w:rsid w:val="001D3B28"/>
    <w:rsid w:val="001D6AEF"/>
    <w:rsid w:val="001D7F39"/>
    <w:rsid w:val="001E57C6"/>
    <w:rsid w:val="001E71BD"/>
    <w:rsid w:val="001F1824"/>
    <w:rsid w:val="001F3B92"/>
    <w:rsid w:val="001F6250"/>
    <w:rsid w:val="00216C6A"/>
    <w:rsid w:val="00221376"/>
    <w:rsid w:val="0024541D"/>
    <w:rsid w:val="00250F1C"/>
    <w:rsid w:val="002525C7"/>
    <w:rsid w:val="0026000F"/>
    <w:rsid w:val="00261157"/>
    <w:rsid w:val="00262375"/>
    <w:rsid w:val="00266993"/>
    <w:rsid w:val="0027402E"/>
    <w:rsid w:val="002916D3"/>
    <w:rsid w:val="00293D7B"/>
    <w:rsid w:val="002978D6"/>
    <w:rsid w:val="002B0D8B"/>
    <w:rsid w:val="002D5F23"/>
    <w:rsid w:val="002F353B"/>
    <w:rsid w:val="00301F2A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5F8E"/>
    <w:rsid w:val="003B79AF"/>
    <w:rsid w:val="003D14B9"/>
    <w:rsid w:val="003D6A54"/>
    <w:rsid w:val="003F0B61"/>
    <w:rsid w:val="0040102A"/>
    <w:rsid w:val="00403AB9"/>
    <w:rsid w:val="004049E3"/>
    <w:rsid w:val="00411531"/>
    <w:rsid w:val="00412360"/>
    <w:rsid w:val="00424057"/>
    <w:rsid w:val="00446667"/>
    <w:rsid w:val="004534CA"/>
    <w:rsid w:val="00463942"/>
    <w:rsid w:val="0046482D"/>
    <w:rsid w:val="004665D5"/>
    <w:rsid w:val="00470E12"/>
    <w:rsid w:val="00471AE6"/>
    <w:rsid w:val="00472967"/>
    <w:rsid w:val="004810E1"/>
    <w:rsid w:val="004827D3"/>
    <w:rsid w:val="004A2480"/>
    <w:rsid w:val="004C32E0"/>
    <w:rsid w:val="004C7DFD"/>
    <w:rsid w:val="004D2161"/>
    <w:rsid w:val="004D3D2B"/>
    <w:rsid w:val="004E03FE"/>
    <w:rsid w:val="004E6257"/>
    <w:rsid w:val="004F54D5"/>
    <w:rsid w:val="00506CDA"/>
    <w:rsid w:val="00516211"/>
    <w:rsid w:val="00520799"/>
    <w:rsid w:val="0053653F"/>
    <w:rsid w:val="00537A74"/>
    <w:rsid w:val="00576B73"/>
    <w:rsid w:val="00577DF2"/>
    <w:rsid w:val="00590ADB"/>
    <w:rsid w:val="005A4EDB"/>
    <w:rsid w:val="005B0F55"/>
    <w:rsid w:val="005B15E8"/>
    <w:rsid w:val="005B5E63"/>
    <w:rsid w:val="005C01F1"/>
    <w:rsid w:val="005C0769"/>
    <w:rsid w:val="005D5FB2"/>
    <w:rsid w:val="005E1FE3"/>
    <w:rsid w:val="005E69F5"/>
    <w:rsid w:val="00613094"/>
    <w:rsid w:val="00617E51"/>
    <w:rsid w:val="0063036D"/>
    <w:rsid w:val="006416BA"/>
    <w:rsid w:val="0064621F"/>
    <w:rsid w:val="00660902"/>
    <w:rsid w:val="006610B2"/>
    <w:rsid w:val="00684F47"/>
    <w:rsid w:val="006A55FE"/>
    <w:rsid w:val="006A6493"/>
    <w:rsid w:val="006B472F"/>
    <w:rsid w:val="006B768B"/>
    <w:rsid w:val="006C4F73"/>
    <w:rsid w:val="006E02BB"/>
    <w:rsid w:val="006E217C"/>
    <w:rsid w:val="006E75CA"/>
    <w:rsid w:val="00710220"/>
    <w:rsid w:val="00713F2D"/>
    <w:rsid w:val="00717211"/>
    <w:rsid w:val="00721F1C"/>
    <w:rsid w:val="00742A6B"/>
    <w:rsid w:val="00743D98"/>
    <w:rsid w:val="00763990"/>
    <w:rsid w:val="00765A4A"/>
    <w:rsid w:val="00777BE5"/>
    <w:rsid w:val="00780200"/>
    <w:rsid w:val="00784272"/>
    <w:rsid w:val="00795304"/>
    <w:rsid w:val="007A49BF"/>
    <w:rsid w:val="007B3B6B"/>
    <w:rsid w:val="007B675F"/>
    <w:rsid w:val="007C3730"/>
    <w:rsid w:val="007E77E8"/>
    <w:rsid w:val="008278BE"/>
    <w:rsid w:val="0082795A"/>
    <w:rsid w:val="00830A6E"/>
    <w:rsid w:val="00850CCE"/>
    <w:rsid w:val="00867D74"/>
    <w:rsid w:val="00881B76"/>
    <w:rsid w:val="008A65AA"/>
    <w:rsid w:val="008D1434"/>
    <w:rsid w:val="008D7575"/>
    <w:rsid w:val="008E7F5E"/>
    <w:rsid w:val="009124FD"/>
    <w:rsid w:val="00935173"/>
    <w:rsid w:val="00936462"/>
    <w:rsid w:val="00941CB7"/>
    <w:rsid w:val="00953B8C"/>
    <w:rsid w:val="009570E1"/>
    <w:rsid w:val="009571FC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A4D24"/>
    <w:rsid w:val="009B284C"/>
    <w:rsid w:val="009B6953"/>
    <w:rsid w:val="009D0A59"/>
    <w:rsid w:val="00A051B3"/>
    <w:rsid w:val="00A122A4"/>
    <w:rsid w:val="00A167B2"/>
    <w:rsid w:val="00A2128B"/>
    <w:rsid w:val="00A32115"/>
    <w:rsid w:val="00A50D47"/>
    <w:rsid w:val="00A71459"/>
    <w:rsid w:val="00A75187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3928"/>
    <w:rsid w:val="00B07697"/>
    <w:rsid w:val="00B100D8"/>
    <w:rsid w:val="00B11197"/>
    <w:rsid w:val="00B2323C"/>
    <w:rsid w:val="00B3136B"/>
    <w:rsid w:val="00B31BA0"/>
    <w:rsid w:val="00B50CBA"/>
    <w:rsid w:val="00B5195D"/>
    <w:rsid w:val="00B57A8D"/>
    <w:rsid w:val="00BB784E"/>
    <w:rsid w:val="00BC18E6"/>
    <w:rsid w:val="00BC25C6"/>
    <w:rsid w:val="00BC582F"/>
    <w:rsid w:val="00BC6C58"/>
    <w:rsid w:val="00BD70FD"/>
    <w:rsid w:val="00BE1131"/>
    <w:rsid w:val="00BF09DF"/>
    <w:rsid w:val="00BF4CE5"/>
    <w:rsid w:val="00C02356"/>
    <w:rsid w:val="00C04EF0"/>
    <w:rsid w:val="00C12FDC"/>
    <w:rsid w:val="00C42877"/>
    <w:rsid w:val="00C57A0D"/>
    <w:rsid w:val="00C62AF7"/>
    <w:rsid w:val="00C7196C"/>
    <w:rsid w:val="00C72B8D"/>
    <w:rsid w:val="00C759DA"/>
    <w:rsid w:val="00C80E9A"/>
    <w:rsid w:val="00C91CFB"/>
    <w:rsid w:val="00C93AB0"/>
    <w:rsid w:val="00CC1D83"/>
    <w:rsid w:val="00D01223"/>
    <w:rsid w:val="00D01457"/>
    <w:rsid w:val="00D05616"/>
    <w:rsid w:val="00D05A63"/>
    <w:rsid w:val="00D34E4A"/>
    <w:rsid w:val="00D356F9"/>
    <w:rsid w:val="00D64814"/>
    <w:rsid w:val="00D8058A"/>
    <w:rsid w:val="00D81BF2"/>
    <w:rsid w:val="00DA57E5"/>
    <w:rsid w:val="00DB74AC"/>
    <w:rsid w:val="00DC132A"/>
    <w:rsid w:val="00DD7C40"/>
    <w:rsid w:val="00E10460"/>
    <w:rsid w:val="00E21F46"/>
    <w:rsid w:val="00E23A71"/>
    <w:rsid w:val="00E32C33"/>
    <w:rsid w:val="00E3307D"/>
    <w:rsid w:val="00E5024C"/>
    <w:rsid w:val="00E537C3"/>
    <w:rsid w:val="00E542EC"/>
    <w:rsid w:val="00E5474A"/>
    <w:rsid w:val="00E61937"/>
    <w:rsid w:val="00E6367A"/>
    <w:rsid w:val="00E730A3"/>
    <w:rsid w:val="00E7415D"/>
    <w:rsid w:val="00E8391D"/>
    <w:rsid w:val="00E9038F"/>
    <w:rsid w:val="00E914E5"/>
    <w:rsid w:val="00E91AD3"/>
    <w:rsid w:val="00EA42C0"/>
    <w:rsid w:val="00EC201D"/>
    <w:rsid w:val="00EC3E3F"/>
    <w:rsid w:val="00EC50B3"/>
    <w:rsid w:val="00EF1BCF"/>
    <w:rsid w:val="00EF4E85"/>
    <w:rsid w:val="00F0210F"/>
    <w:rsid w:val="00F06838"/>
    <w:rsid w:val="00F10420"/>
    <w:rsid w:val="00F12810"/>
    <w:rsid w:val="00F1514F"/>
    <w:rsid w:val="00F16ADC"/>
    <w:rsid w:val="00F172DF"/>
    <w:rsid w:val="00F2284B"/>
    <w:rsid w:val="00F24CE4"/>
    <w:rsid w:val="00F3262F"/>
    <w:rsid w:val="00F353CB"/>
    <w:rsid w:val="00F43CA6"/>
    <w:rsid w:val="00F4643E"/>
    <w:rsid w:val="00F505AE"/>
    <w:rsid w:val="00F60868"/>
    <w:rsid w:val="00F633E0"/>
    <w:rsid w:val="00F65EAA"/>
    <w:rsid w:val="00F72968"/>
    <w:rsid w:val="00F920A2"/>
    <w:rsid w:val="00F93E1C"/>
    <w:rsid w:val="00FA628A"/>
    <w:rsid w:val="00FA6EED"/>
    <w:rsid w:val="00FB2D15"/>
    <w:rsid w:val="00FB38D7"/>
    <w:rsid w:val="00FB4329"/>
    <w:rsid w:val="00FC78B5"/>
    <w:rsid w:val="00FE0350"/>
    <w:rsid w:val="00FE4484"/>
    <w:rsid w:val="00FE56D4"/>
    <w:rsid w:val="00FE6FBB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E1295B1D-2898-4E7C-8DAB-D9FBD14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sen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F4A3-4A8F-42EB-B058-685F9D2D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1821</Words>
  <Characters>1038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2018-06-01T08:37:00Z</dcterms:created>
  <dcterms:modified xsi:type="dcterms:W3CDTF">2018-06-01T08:37:00Z</dcterms:modified>
</cp:coreProperties>
</file>