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08BD267C" w:rsidR="00E21F46" w:rsidRDefault="004454B7" w:rsidP="00E21F46">
      <w:pPr>
        <w:spacing w:after="0" w:line="240" w:lineRule="auto"/>
        <w:jc w:val="right"/>
      </w:pPr>
      <w:r>
        <w:t>2</w:t>
      </w:r>
      <w:r w:rsidR="00037DE5">
        <w:t>8</w:t>
      </w:r>
      <w:r w:rsidR="00162149">
        <w:t>.0</w:t>
      </w:r>
      <w:r>
        <w:t>9</w:t>
      </w:r>
      <w:r w:rsidR="00162149">
        <w:t>.201</w:t>
      </w:r>
      <w:r>
        <w:t>8</w:t>
      </w:r>
    </w:p>
    <w:p w14:paraId="7C800295" w14:textId="77777777" w:rsidR="00E21F46" w:rsidRPr="00704D9E" w:rsidRDefault="00E21F46" w:rsidP="00E21F46">
      <w:pPr>
        <w:jc w:val="center"/>
        <w:rPr>
          <w:b/>
          <w:sz w:val="18"/>
          <w:szCs w:val="18"/>
        </w:rPr>
      </w:pPr>
    </w:p>
    <w:p w14:paraId="55F0106E" w14:textId="4F398608" w:rsidR="00E21F46" w:rsidRPr="00704D9E" w:rsidRDefault="00037DE5" w:rsidP="00261157">
      <w:pPr>
        <w:rPr>
          <w:b/>
          <w:sz w:val="28"/>
          <w:szCs w:val="28"/>
        </w:rPr>
      </w:pPr>
      <w:r w:rsidRPr="00704D9E">
        <w:rPr>
          <w:b/>
          <w:sz w:val="28"/>
          <w:szCs w:val="28"/>
        </w:rPr>
        <w:t xml:space="preserve">LTAB: Autoīpašnieku </w:t>
      </w:r>
      <w:r w:rsidR="008F0A84">
        <w:rPr>
          <w:b/>
          <w:sz w:val="28"/>
          <w:szCs w:val="28"/>
        </w:rPr>
        <w:t>zināšanas</w:t>
      </w:r>
      <w:r w:rsidRPr="00704D9E">
        <w:rPr>
          <w:b/>
          <w:sz w:val="28"/>
          <w:szCs w:val="28"/>
        </w:rPr>
        <w:t xml:space="preserve"> par Bonus Malus sistēmu ir nepi</w:t>
      </w:r>
      <w:r w:rsidR="008F0A84">
        <w:rPr>
          <w:b/>
          <w:sz w:val="28"/>
          <w:szCs w:val="28"/>
        </w:rPr>
        <w:t>lnīgas</w:t>
      </w:r>
    </w:p>
    <w:p w14:paraId="18B68699" w14:textId="02762268" w:rsidR="00F1514F" w:rsidRPr="00ED78A0" w:rsidRDefault="00037DE5" w:rsidP="00E21F46">
      <w:pPr>
        <w:jc w:val="both"/>
        <w:rPr>
          <w:b/>
          <w:sz w:val="26"/>
          <w:szCs w:val="26"/>
        </w:rPr>
      </w:pPr>
      <w:bookmarkStart w:id="0" w:name="_GoBack"/>
      <w:r>
        <w:rPr>
          <w:b/>
          <w:sz w:val="26"/>
          <w:szCs w:val="26"/>
        </w:rPr>
        <w:t xml:space="preserve">Kā ik katru gadu, arī šogad 15.septembrī notika </w:t>
      </w:r>
      <w:r w:rsidRPr="00037DE5">
        <w:rPr>
          <w:b/>
          <w:sz w:val="26"/>
          <w:szCs w:val="26"/>
        </w:rPr>
        <w:t xml:space="preserve">apdrošināšanas risku izvērtēšanas sistēmas Bonus - </w:t>
      </w:r>
      <w:r>
        <w:rPr>
          <w:b/>
          <w:sz w:val="26"/>
          <w:szCs w:val="26"/>
        </w:rPr>
        <w:t>M</w:t>
      </w:r>
      <w:r w:rsidRPr="00037DE5">
        <w:rPr>
          <w:b/>
          <w:sz w:val="26"/>
          <w:szCs w:val="26"/>
        </w:rPr>
        <w:t>alus (turpmāk - BM) klašu pārrēķin</w:t>
      </w:r>
      <w:r>
        <w:rPr>
          <w:b/>
          <w:sz w:val="26"/>
          <w:szCs w:val="26"/>
        </w:rPr>
        <w:t>s</w:t>
      </w:r>
      <w:r w:rsidR="00E21F46" w:rsidRPr="00ED78A0">
        <w:rPr>
          <w:b/>
          <w:sz w:val="26"/>
          <w:szCs w:val="26"/>
        </w:rPr>
        <w:t xml:space="preserve">. </w:t>
      </w:r>
      <w:r>
        <w:rPr>
          <w:b/>
          <w:sz w:val="26"/>
          <w:szCs w:val="26"/>
        </w:rPr>
        <w:t>Lai arī BM ir viens no būtiskākajiem faktoriem, kas ietekmē OCTA polises cenu, autoīpašnieku zināšanas par BM sistēmu ir nepi</w:t>
      </w:r>
      <w:r w:rsidR="008F0A84">
        <w:rPr>
          <w:b/>
          <w:sz w:val="26"/>
          <w:szCs w:val="26"/>
        </w:rPr>
        <w:t>lnīgas</w:t>
      </w:r>
      <w:r>
        <w:rPr>
          <w:b/>
          <w:sz w:val="26"/>
          <w:szCs w:val="26"/>
        </w:rPr>
        <w:t>, secināts Latvijas Transportlīdzekļu apdrošinātāju biroja (turpmāk – LTAB) veiktajā aptaujā.</w:t>
      </w:r>
      <w:bookmarkEnd w:id="0"/>
    </w:p>
    <w:p w14:paraId="311EFAC6" w14:textId="061817F3" w:rsidR="00F24CF8" w:rsidRDefault="00037DE5" w:rsidP="00E21F46">
      <w:pPr>
        <w:jc w:val="both"/>
      </w:pPr>
      <w:r>
        <w:t xml:space="preserve">Lai arī LTAB regulāri skaidro BM sistēmas principus sabiedrībai kopumā un ikvienam autoīpašniekam, kas vēršas pēc konsultācijas birojā, šogad septembrī veiktajā aptaujā secināts, ka autoīpašnieki ir vāji informēti par BM sistēmu kopumā un </w:t>
      </w:r>
      <w:r w:rsidR="00DB6005">
        <w:t xml:space="preserve">ikgadējo </w:t>
      </w:r>
      <w:r>
        <w:t xml:space="preserve">klašu </w:t>
      </w:r>
      <w:r w:rsidR="00DB6005">
        <w:t>pārrēķinu, kas tieši skar katru transportlīdzekļa īpašnieku vai turētāju</w:t>
      </w:r>
      <w:r w:rsidR="00BF4CE5">
        <w:t>.</w:t>
      </w:r>
      <w:r w:rsidR="0035633A">
        <w:t xml:space="preserve"> “Aptaujas rezultāti li</w:t>
      </w:r>
      <w:r w:rsidR="00F24CF8">
        <w:t>ks</w:t>
      </w:r>
      <w:r w:rsidR="0035633A">
        <w:t xml:space="preserve"> LTAB </w:t>
      </w:r>
      <w:r w:rsidR="00F24CF8">
        <w:t xml:space="preserve">nākotnē </w:t>
      </w:r>
      <w:r w:rsidR="0035633A">
        <w:t xml:space="preserve">veltīt daudz nopietnāku uzmanību BM sistēmas skaidrošanai gan </w:t>
      </w:r>
      <w:r w:rsidR="00F24CF8">
        <w:t>ar mediju starpniecību, gan biroja tīmekļa vietnē, sociālajos tīklos un ikdienas komunikācijā ar autoīpašniekiem,” informē LTAB valdes priekšsēdētājs Jānis Abāšins.</w:t>
      </w:r>
    </w:p>
    <w:p w14:paraId="49825935" w14:textId="5FD6DAD2" w:rsidR="00DB6005" w:rsidRDefault="00DB6005" w:rsidP="00E21F46">
      <w:pPr>
        <w:jc w:val="both"/>
      </w:pPr>
      <w:r>
        <w:t>“42,2% respondentu zina, ka pavisam ir 17 BM klases, savukārt 32,4% - ka pirmo reizi iegādājoties transportlīdzekli, jaunajam autoīpašniekam tiek piešķirta sestā klase. Tikmēr tikai nedaudz vairāk par ceturto daļu autoīpašnieku ir informēti, ka BM klase tiek piešķirta tieši transportlīdzekļa īpašniekam vai turētājam, bet nevis automašīnas vadītājam vai konkrētajam spēkratam,” stāsta LTAB valdes priekšsēdētājs.</w:t>
      </w:r>
    </w:p>
    <w:p w14:paraId="7D56D9C1" w14:textId="63A97774" w:rsidR="00DB6005" w:rsidRDefault="00DB6005" w:rsidP="00E21F46">
      <w:pPr>
        <w:jc w:val="both"/>
      </w:pPr>
      <w:r>
        <w:t>“Aptaujas rezultāti lielā mērā atbilst autoīpašnieku zināšanām, ar ko ikdienā saskaras LTAB</w:t>
      </w:r>
      <w:r w:rsidR="00F24CF8">
        <w:t>,</w:t>
      </w:r>
      <w:r>
        <w:t xml:space="preserve"> konsultējot tos interesentus, kas vēršas pēc palīdzības vai papildus informācijas birojā. </w:t>
      </w:r>
      <w:r w:rsidR="0035633A">
        <w:t>Aptauja rāda, ka mazāk par 10% respondentu zina, ka divi noteicošie BM klases veidošanās faktori ir i</w:t>
      </w:r>
      <w:r w:rsidR="0035633A" w:rsidRPr="0035633A">
        <w:t>zraisīto ceļu satiksmes negadījumu un apdrošināšanas dienu skaits</w:t>
      </w:r>
      <w:r w:rsidR="0035633A">
        <w:t xml:space="preserve">. Tāpat tikai 13.7% aptaujas dalībnieku zina, ka autoīpašniekam jāiegādājas OCTA vismaz 275 dienas gadā, lai BM klase varētu </w:t>
      </w:r>
      <w:r w:rsidR="00E11FBE">
        <w:t>uzlaboties</w:t>
      </w:r>
      <w:r w:rsidR="0035633A">
        <w:t xml:space="preserve">,” skaidro </w:t>
      </w:r>
      <w:proofErr w:type="spellStart"/>
      <w:r w:rsidR="0035633A">
        <w:t>J.Abāšins</w:t>
      </w:r>
      <w:proofErr w:type="spellEnd"/>
      <w:r w:rsidR="0035633A">
        <w:t>.</w:t>
      </w:r>
    </w:p>
    <w:p w14:paraId="45EC0DC5" w14:textId="775883A4" w:rsidR="00F24CF8" w:rsidRDefault="00F24CF8" w:rsidP="00E21F46">
      <w:pPr>
        <w:jc w:val="both"/>
      </w:pPr>
      <w:r w:rsidRPr="00F24CF8">
        <w:t xml:space="preserve">Saskaņā ar </w:t>
      </w:r>
      <w:r>
        <w:t>LTAB</w:t>
      </w:r>
      <w:r w:rsidRPr="00F24CF8">
        <w:t xml:space="preserve"> datiem pēc ikgadējā </w:t>
      </w:r>
      <w:r w:rsidR="00704D9E">
        <w:t>BM</w:t>
      </w:r>
      <w:r w:rsidRPr="00F24CF8">
        <w:t xml:space="preserve"> klašu pārrēķina, šogad BM klase palielinājusies </w:t>
      </w:r>
      <w:r w:rsidR="00704D9E" w:rsidRPr="00704D9E">
        <w:t>351</w:t>
      </w:r>
      <w:r w:rsidR="00E11FBE">
        <w:t xml:space="preserve"> </w:t>
      </w:r>
      <w:r w:rsidR="00704D9E" w:rsidRPr="00704D9E">
        <w:t>576</w:t>
      </w:r>
      <w:r w:rsidRPr="00F24CF8">
        <w:t xml:space="preserve">, bet samazinājusies </w:t>
      </w:r>
      <w:r w:rsidR="00E11FBE">
        <w:t>–</w:t>
      </w:r>
      <w:r w:rsidRPr="00F24CF8">
        <w:t xml:space="preserve"> </w:t>
      </w:r>
      <w:r w:rsidR="00704D9E" w:rsidRPr="00704D9E">
        <w:t>195</w:t>
      </w:r>
      <w:r w:rsidR="00E11FBE">
        <w:t xml:space="preserve"> </w:t>
      </w:r>
      <w:r w:rsidR="00704D9E" w:rsidRPr="00704D9E">
        <w:t>306</w:t>
      </w:r>
      <w:r w:rsidRPr="00F24CF8">
        <w:t xml:space="preserve"> auto</w:t>
      </w:r>
      <w:r w:rsidR="00704D9E">
        <w:t xml:space="preserve">īpašniekiem. </w:t>
      </w:r>
      <w:r w:rsidR="00704D9E" w:rsidRPr="00704D9E">
        <w:t>Visaugstākā (17.) BM klase šobrīd ir 131407 auto</w:t>
      </w:r>
      <w:r w:rsidR="00704D9E">
        <w:t>īpašniekiem, kas ir vēsturiski lielākais transportlīdzekļu īpašnieku skaits augstākajā klasē kopš BM sistēmas ieviešanas, s</w:t>
      </w:r>
      <w:r w:rsidR="00704D9E" w:rsidRPr="00704D9E">
        <w:t xml:space="preserve">avukārt zemākā (1.) </w:t>
      </w:r>
      <w:r w:rsidR="00704D9E">
        <w:t>-</w:t>
      </w:r>
      <w:r w:rsidR="00704D9E" w:rsidRPr="00704D9E">
        <w:t xml:space="preserve"> </w:t>
      </w:r>
      <w:r w:rsidR="00704D9E">
        <w:t>161</w:t>
      </w:r>
      <w:r w:rsidR="00704D9E" w:rsidRPr="00704D9E">
        <w:t xml:space="preserve"> auto</w:t>
      </w:r>
      <w:r w:rsidR="00704D9E">
        <w:t xml:space="preserve">īpašniekam. </w:t>
      </w:r>
      <w:r w:rsidR="00704D9E" w:rsidRPr="00704D9E">
        <w:t>Sākumklase (6.) šobrīd piemērota 166</w:t>
      </w:r>
      <w:r w:rsidR="00E11FBE">
        <w:t xml:space="preserve"> </w:t>
      </w:r>
      <w:r w:rsidR="00704D9E" w:rsidRPr="00704D9E">
        <w:t>398</w:t>
      </w:r>
      <w:r w:rsidR="00704D9E">
        <w:t xml:space="preserve"> </w:t>
      </w:r>
      <w:r w:rsidR="00704D9E" w:rsidRPr="00704D9E">
        <w:t>auto</w:t>
      </w:r>
      <w:r w:rsidR="00704D9E">
        <w:t>īpašniekiem</w:t>
      </w:r>
      <w:r w:rsidR="00704D9E" w:rsidRPr="00704D9E">
        <w:t>.</w:t>
      </w:r>
    </w:p>
    <w:p w14:paraId="03E73E53" w14:textId="170CD1D8" w:rsidR="00E21F46" w:rsidRDefault="00ED78A0" w:rsidP="00ED78A0">
      <w:pPr>
        <w:jc w:val="both"/>
      </w:pPr>
      <w:r w:rsidRPr="00ED78A0">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94EAC53" w14:textId="77777777" w:rsidR="00E21F46" w:rsidRPr="00704D9E" w:rsidRDefault="00E21F46" w:rsidP="00057CFE">
      <w:pPr>
        <w:spacing w:after="0" w:line="240" w:lineRule="auto"/>
        <w:jc w:val="right"/>
        <w:rPr>
          <w:i/>
          <w:sz w:val="20"/>
          <w:szCs w:val="20"/>
        </w:rPr>
      </w:pPr>
      <w:r w:rsidRPr="00704D9E">
        <w:rPr>
          <w:i/>
          <w:sz w:val="20"/>
          <w:szCs w:val="20"/>
        </w:rPr>
        <w:t xml:space="preserve">Informāciju sagatavoja: </w:t>
      </w:r>
    </w:p>
    <w:p w14:paraId="3A35D281" w14:textId="77777777" w:rsidR="00E21F46" w:rsidRPr="00704D9E" w:rsidRDefault="00E21F46" w:rsidP="00057CFE">
      <w:pPr>
        <w:spacing w:after="0" w:line="240" w:lineRule="auto"/>
        <w:jc w:val="right"/>
        <w:rPr>
          <w:i/>
          <w:sz w:val="20"/>
          <w:szCs w:val="20"/>
        </w:rPr>
      </w:pPr>
      <w:r w:rsidRPr="00704D9E">
        <w:rPr>
          <w:i/>
          <w:sz w:val="20"/>
          <w:szCs w:val="20"/>
        </w:rPr>
        <w:t>LTAB sabiedrisko attiecību konsultants</w:t>
      </w:r>
    </w:p>
    <w:p w14:paraId="3DD97D59" w14:textId="77777777" w:rsidR="00E21F46" w:rsidRPr="00704D9E" w:rsidRDefault="00E21F46" w:rsidP="00057CFE">
      <w:pPr>
        <w:spacing w:after="0" w:line="240" w:lineRule="auto"/>
        <w:jc w:val="right"/>
        <w:rPr>
          <w:i/>
          <w:sz w:val="20"/>
          <w:szCs w:val="20"/>
        </w:rPr>
      </w:pPr>
      <w:r w:rsidRPr="00704D9E">
        <w:rPr>
          <w:i/>
          <w:sz w:val="20"/>
          <w:szCs w:val="20"/>
        </w:rPr>
        <w:t>Gints Lazdiņš</w:t>
      </w:r>
    </w:p>
    <w:p w14:paraId="5BAA9B0B" w14:textId="77777777" w:rsidR="00E21F46" w:rsidRPr="00704D9E" w:rsidRDefault="00E21F46" w:rsidP="00057CFE">
      <w:pPr>
        <w:spacing w:after="0" w:line="240" w:lineRule="auto"/>
        <w:jc w:val="right"/>
        <w:rPr>
          <w:i/>
          <w:sz w:val="20"/>
          <w:szCs w:val="20"/>
        </w:rPr>
      </w:pPr>
      <w:r w:rsidRPr="00704D9E">
        <w:rPr>
          <w:i/>
          <w:sz w:val="20"/>
          <w:szCs w:val="20"/>
        </w:rPr>
        <w:t xml:space="preserve">Tālr: +371 29442282 </w:t>
      </w:r>
    </w:p>
    <w:p w14:paraId="09E46E88" w14:textId="3795928F" w:rsidR="00617E51" w:rsidRPr="00704D9E" w:rsidRDefault="00E21F46" w:rsidP="00ED78A0">
      <w:pPr>
        <w:spacing w:after="0" w:line="240" w:lineRule="auto"/>
        <w:jc w:val="right"/>
        <w:rPr>
          <w:sz w:val="20"/>
          <w:szCs w:val="20"/>
        </w:rPr>
      </w:pPr>
      <w:r w:rsidRPr="00704D9E">
        <w:rPr>
          <w:i/>
          <w:sz w:val="20"/>
          <w:szCs w:val="20"/>
        </w:rPr>
        <w:t>E-pasts: gints@olsen.lv</w:t>
      </w:r>
    </w:p>
    <w:sectPr w:rsidR="00617E51" w:rsidRPr="00704D9E" w:rsidSect="000533E0">
      <w:headerReference w:type="default" r:id="rId7"/>
      <w:footerReference w:type="default" r:id="rId8"/>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8FB7B" w14:textId="77777777" w:rsidR="000A4FDC" w:rsidRDefault="000A4FDC" w:rsidP="00C62AF7">
      <w:pPr>
        <w:spacing w:after="0" w:line="240" w:lineRule="auto"/>
      </w:pPr>
      <w:r>
        <w:separator/>
      </w:r>
    </w:p>
  </w:endnote>
  <w:endnote w:type="continuationSeparator" w:id="0">
    <w:p w14:paraId="19827459" w14:textId="77777777" w:rsidR="000A4FDC" w:rsidRDefault="000A4FDC"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25D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9990622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CFE7" w14:textId="77777777" w:rsidR="000A4FDC" w:rsidRDefault="000A4FDC" w:rsidP="00C62AF7">
      <w:pPr>
        <w:spacing w:after="0" w:line="240" w:lineRule="auto"/>
      </w:pPr>
      <w:r>
        <w:separator/>
      </w:r>
    </w:p>
  </w:footnote>
  <w:footnote w:type="continuationSeparator" w:id="0">
    <w:p w14:paraId="2E281E94" w14:textId="77777777" w:rsidR="000A4FDC" w:rsidRDefault="000A4FDC"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3.25pt">
          <v:imagedata r:id="rId1" o:title=""/>
        </v:shape>
        <o:OLEObject Type="Embed" ProgID="CorelDraw.Graphic.17" ShapeID="_x0000_i1025" DrawAspect="Content" ObjectID="_159990622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35D11"/>
    <w:rsid w:val="00037DE5"/>
    <w:rsid w:val="00040165"/>
    <w:rsid w:val="000533E0"/>
    <w:rsid w:val="00057CFE"/>
    <w:rsid w:val="00092E79"/>
    <w:rsid w:val="00094687"/>
    <w:rsid w:val="000A4FDC"/>
    <w:rsid w:val="000B1DBA"/>
    <w:rsid w:val="00103B45"/>
    <w:rsid w:val="0011042D"/>
    <w:rsid w:val="00145B2C"/>
    <w:rsid w:val="00153B22"/>
    <w:rsid w:val="00162149"/>
    <w:rsid w:val="00171015"/>
    <w:rsid w:val="00172BBC"/>
    <w:rsid w:val="001740B2"/>
    <w:rsid w:val="00196DE3"/>
    <w:rsid w:val="001B1813"/>
    <w:rsid w:val="001C65E0"/>
    <w:rsid w:val="001D3B28"/>
    <w:rsid w:val="001D6AEF"/>
    <w:rsid w:val="001E57C6"/>
    <w:rsid w:val="00221376"/>
    <w:rsid w:val="00261157"/>
    <w:rsid w:val="00266993"/>
    <w:rsid w:val="0027402E"/>
    <w:rsid w:val="002866CD"/>
    <w:rsid w:val="002D5F23"/>
    <w:rsid w:val="002F353B"/>
    <w:rsid w:val="003417ED"/>
    <w:rsid w:val="003425AA"/>
    <w:rsid w:val="0035633A"/>
    <w:rsid w:val="00362517"/>
    <w:rsid w:val="00382C5D"/>
    <w:rsid w:val="003B5F8E"/>
    <w:rsid w:val="003D14B9"/>
    <w:rsid w:val="003F0B61"/>
    <w:rsid w:val="0040102A"/>
    <w:rsid w:val="00403AB9"/>
    <w:rsid w:val="00412360"/>
    <w:rsid w:val="00424057"/>
    <w:rsid w:val="004454B7"/>
    <w:rsid w:val="00471AE6"/>
    <w:rsid w:val="00472967"/>
    <w:rsid w:val="004A2480"/>
    <w:rsid w:val="004C32E0"/>
    <w:rsid w:val="004D2161"/>
    <w:rsid w:val="00506CDA"/>
    <w:rsid w:val="00520799"/>
    <w:rsid w:val="00537A74"/>
    <w:rsid w:val="00590ADB"/>
    <w:rsid w:val="005B0F55"/>
    <w:rsid w:val="005B15E8"/>
    <w:rsid w:val="005E69F5"/>
    <w:rsid w:val="00611089"/>
    <w:rsid w:val="00617E51"/>
    <w:rsid w:val="00632829"/>
    <w:rsid w:val="006610B2"/>
    <w:rsid w:val="006A6493"/>
    <w:rsid w:val="006B768B"/>
    <w:rsid w:val="006E75CA"/>
    <w:rsid w:val="00704D9E"/>
    <w:rsid w:val="00713F2D"/>
    <w:rsid w:val="007241A1"/>
    <w:rsid w:val="007D6E31"/>
    <w:rsid w:val="008278BE"/>
    <w:rsid w:val="00850CCE"/>
    <w:rsid w:val="00881B76"/>
    <w:rsid w:val="008D1434"/>
    <w:rsid w:val="008F0A84"/>
    <w:rsid w:val="00931FFE"/>
    <w:rsid w:val="009605DD"/>
    <w:rsid w:val="00964DE9"/>
    <w:rsid w:val="00966515"/>
    <w:rsid w:val="0097040E"/>
    <w:rsid w:val="009722A2"/>
    <w:rsid w:val="00973D97"/>
    <w:rsid w:val="00987FC2"/>
    <w:rsid w:val="00992E05"/>
    <w:rsid w:val="009A45A1"/>
    <w:rsid w:val="00A06D18"/>
    <w:rsid w:val="00A122A4"/>
    <w:rsid w:val="00A167B2"/>
    <w:rsid w:val="00A71459"/>
    <w:rsid w:val="00A85B1F"/>
    <w:rsid w:val="00A9616D"/>
    <w:rsid w:val="00AA11DB"/>
    <w:rsid w:val="00AB632F"/>
    <w:rsid w:val="00AC5BF5"/>
    <w:rsid w:val="00AE1616"/>
    <w:rsid w:val="00AE3928"/>
    <w:rsid w:val="00B31BA0"/>
    <w:rsid w:val="00B50CBA"/>
    <w:rsid w:val="00B80627"/>
    <w:rsid w:val="00BB784E"/>
    <w:rsid w:val="00BC25C6"/>
    <w:rsid w:val="00BC6C58"/>
    <w:rsid w:val="00BD497B"/>
    <w:rsid w:val="00BE1131"/>
    <w:rsid w:val="00BF4CE5"/>
    <w:rsid w:val="00C12FDC"/>
    <w:rsid w:val="00C62AF7"/>
    <w:rsid w:val="00C80E9A"/>
    <w:rsid w:val="00CB0DFB"/>
    <w:rsid w:val="00CB3DF5"/>
    <w:rsid w:val="00CC1D83"/>
    <w:rsid w:val="00CD6D8C"/>
    <w:rsid w:val="00D01457"/>
    <w:rsid w:val="00D05616"/>
    <w:rsid w:val="00D05A63"/>
    <w:rsid w:val="00D356F9"/>
    <w:rsid w:val="00DB6005"/>
    <w:rsid w:val="00DC7FC5"/>
    <w:rsid w:val="00DE072F"/>
    <w:rsid w:val="00E11FBE"/>
    <w:rsid w:val="00E21F46"/>
    <w:rsid w:val="00E23A71"/>
    <w:rsid w:val="00E537C3"/>
    <w:rsid w:val="00E6367A"/>
    <w:rsid w:val="00E730A3"/>
    <w:rsid w:val="00E8391D"/>
    <w:rsid w:val="00E9038F"/>
    <w:rsid w:val="00E91AD3"/>
    <w:rsid w:val="00EC201D"/>
    <w:rsid w:val="00ED78A0"/>
    <w:rsid w:val="00F1514F"/>
    <w:rsid w:val="00F2284B"/>
    <w:rsid w:val="00F24CF8"/>
    <w:rsid w:val="00F25B82"/>
    <w:rsid w:val="00F3262F"/>
    <w:rsid w:val="00F72968"/>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BD4F60EF-58FC-4B56-B55B-638C0DCC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376B-379E-415C-B1DD-CF12A9E6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2040</Words>
  <Characters>1164</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2018-10-01T10:37:00Z</dcterms:created>
  <dcterms:modified xsi:type="dcterms:W3CDTF">2018-10-01T10:37:00Z</dcterms:modified>
</cp:coreProperties>
</file>