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D6FA0" w14:textId="54C3B493" w:rsidR="00E21F46" w:rsidRPr="005C0697" w:rsidRDefault="005C0697" w:rsidP="00E21F46">
      <w:pPr>
        <w:spacing w:after="0" w:line="240" w:lineRule="auto"/>
        <w:jc w:val="right"/>
        <w:rPr>
          <w:sz w:val="20"/>
          <w:szCs w:val="20"/>
          <w:lang w:val="ru-RU"/>
        </w:rPr>
      </w:pPr>
      <w:bookmarkStart w:id="0" w:name="_Hlk504469613"/>
      <w:r>
        <w:rPr>
          <w:sz w:val="20"/>
          <w:szCs w:val="20"/>
          <w:lang w:val="ru-RU"/>
        </w:rPr>
        <w:t>Информация для представителей СМИ</w:t>
      </w:r>
    </w:p>
    <w:p w14:paraId="755FEFD0" w14:textId="0132BB50" w:rsidR="00E21F46" w:rsidRPr="0063036D" w:rsidRDefault="00E859E6" w:rsidP="00E21F46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19</w:t>
      </w:r>
      <w:r w:rsidR="007E77E8" w:rsidRPr="0063036D">
        <w:rPr>
          <w:sz w:val="20"/>
          <w:szCs w:val="20"/>
        </w:rPr>
        <w:t>.</w:t>
      </w:r>
      <w:r w:rsidR="00080743" w:rsidRPr="0063036D">
        <w:rPr>
          <w:sz w:val="20"/>
          <w:szCs w:val="20"/>
        </w:rPr>
        <w:t>0</w:t>
      </w:r>
      <w:r w:rsidR="009D0A59">
        <w:rPr>
          <w:sz w:val="20"/>
          <w:szCs w:val="20"/>
        </w:rPr>
        <w:t>4</w:t>
      </w:r>
      <w:r w:rsidR="00162149" w:rsidRPr="0063036D">
        <w:rPr>
          <w:sz w:val="20"/>
          <w:szCs w:val="20"/>
        </w:rPr>
        <w:t>.201</w:t>
      </w:r>
      <w:r>
        <w:rPr>
          <w:sz w:val="20"/>
          <w:szCs w:val="20"/>
        </w:rPr>
        <w:t>9</w:t>
      </w:r>
      <w:r w:rsidR="00080743" w:rsidRPr="0063036D">
        <w:rPr>
          <w:sz w:val="20"/>
          <w:szCs w:val="20"/>
        </w:rPr>
        <w:t>.</w:t>
      </w:r>
    </w:p>
    <w:p w14:paraId="6111B763" w14:textId="77777777" w:rsidR="0063036D" w:rsidRPr="0063036D" w:rsidRDefault="0063036D" w:rsidP="00261157">
      <w:pPr>
        <w:rPr>
          <w:b/>
          <w:sz w:val="20"/>
          <w:szCs w:val="20"/>
        </w:rPr>
      </w:pPr>
    </w:p>
    <w:p w14:paraId="7AB121D0" w14:textId="4D913BAF" w:rsidR="005C0697" w:rsidRPr="005C0697" w:rsidRDefault="009D0A59" w:rsidP="00261157">
      <w:pPr>
        <w:rPr>
          <w:b/>
          <w:sz w:val="28"/>
          <w:szCs w:val="28"/>
          <w:lang w:val="ru-RU"/>
        </w:rPr>
      </w:pPr>
      <w:r w:rsidRPr="009D0A59">
        <w:rPr>
          <w:b/>
          <w:sz w:val="28"/>
          <w:szCs w:val="28"/>
        </w:rPr>
        <w:t xml:space="preserve">LTAB </w:t>
      </w:r>
      <w:r w:rsidR="005C0697">
        <w:rPr>
          <w:b/>
          <w:sz w:val="28"/>
          <w:szCs w:val="28"/>
          <w:lang w:val="ru-RU"/>
        </w:rPr>
        <w:t xml:space="preserve">призывает мотоциклистов быть внимательными на дороге и своевременно приобретать ОСТА </w:t>
      </w:r>
    </w:p>
    <w:p w14:paraId="0F6B7C7C" w14:textId="230B0ECE" w:rsidR="005C0697" w:rsidRPr="005C0697" w:rsidRDefault="005C0697" w:rsidP="004D3D2B">
      <w:pPr>
        <w:jc w:val="both"/>
        <w:rPr>
          <w:b/>
          <w:sz w:val="24"/>
          <w:szCs w:val="24"/>
          <w:lang w:val="ru-RU"/>
        </w:rPr>
      </w:pPr>
      <w:bookmarkStart w:id="1" w:name="_GoBack"/>
      <w:proofErr w:type="spellStart"/>
      <w:r w:rsidRPr="005C0697">
        <w:rPr>
          <w:b/>
          <w:sz w:val="24"/>
          <w:szCs w:val="24"/>
        </w:rPr>
        <w:t>Хотя</w:t>
      </w:r>
      <w:proofErr w:type="spellEnd"/>
      <w:r>
        <w:rPr>
          <w:b/>
          <w:sz w:val="24"/>
          <w:szCs w:val="24"/>
          <w:lang w:val="ru-RU"/>
        </w:rPr>
        <w:t xml:space="preserve"> открытие мотосезона в этом году запланировано на 25 апреля, сравнительно теплая погода привела к тому, что уже в начале апреля на латвийских дорогах появились первые мотоциклисты. Латвийское бюро страховщиков транспортных средств (далее </w:t>
      </w:r>
      <w:r w:rsidRPr="00E859E6">
        <w:rPr>
          <w:b/>
          <w:sz w:val="24"/>
          <w:szCs w:val="24"/>
        </w:rPr>
        <w:t>– LTAB)</w:t>
      </w:r>
      <w:r>
        <w:rPr>
          <w:b/>
          <w:sz w:val="24"/>
          <w:szCs w:val="24"/>
          <w:lang w:val="ru-RU"/>
        </w:rPr>
        <w:t xml:space="preserve"> призывает мотоциклистов своевременно приобретать полис ОСТА, чтобы защитить себя и других участников дорожного движения от ненужных невзгод и трат, которые могут произойти в результате ДТП. </w:t>
      </w:r>
    </w:p>
    <w:bookmarkEnd w:id="1"/>
    <w:p w14:paraId="6EB8EB3B" w14:textId="0898E97B" w:rsidR="005C0697" w:rsidRDefault="005C0697" w:rsidP="00DB74AC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 прошлом году страховщикам было подано 544 заявления о ДТП, в которых участвовали мототранспортные средства, что почти на пятую часть больше, чем в 2017 году (433). Из них в 264 авариях водитель мототранспортного средства был виновником ДТП, а в 280 случаях – пострадавшим. </w:t>
      </w:r>
    </w:p>
    <w:p w14:paraId="78C22790" w14:textId="77777777" w:rsidR="005C0697" w:rsidRDefault="005C0697" w:rsidP="00DB74AC">
      <w:pPr>
        <w:spacing w:after="0" w:line="240" w:lineRule="auto"/>
        <w:jc w:val="both"/>
        <w:rPr>
          <w:sz w:val="24"/>
          <w:szCs w:val="24"/>
          <w:lang w:val="ru-RU"/>
        </w:rPr>
      </w:pPr>
    </w:p>
    <w:p w14:paraId="775E6B23" w14:textId="6E81C012" w:rsidR="0044400F" w:rsidRPr="00E46294" w:rsidRDefault="005C0697" w:rsidP="00DB74AC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Статистика последних трех лет свидетельствует, что мотоциклисты чаще </w:t>
      </w:r>
      <w:r w:rsidR="00E46294">
        <w:rPr>
          <w:sz w:val="24"/>
          <w:szCs w:val="24"/>
          <w:lang w:val="ru-RU"/>
        </w:rPr>
        <w:t xml:space="preserve">являются пострадавшими </w:t>
      </w:r>
      <w:r w:rsidR="001324B9">
        <w:rPr>
          <w:sz w:val="24"/>
          <w:szCs w:val="24"/>
          <w:lang w:val="ru-RU"/>
        </w:rPr>
        <w:t xml:space="preserve">в </w:t>
      </w:r>
      <w:r w:rsidR="00E46294">
        <w:rPr>
          <w:sz w:val="24"/>
          <w:szCs w:val="24"/>
          <w:lang w:val="ru-RU"/>
        </w:rPr>
        <w:t xml:space="preserve">ДТП, а не виновниками. Кроме того, средняя компенсация за ДТП, в котором </w:t>
      </w:r>
      <w:r w:rsidR="001324B9">
        <w:rPr>
          <w:sz w:val="24"/>
          <w:szCs w:val="24"/>
          <w:lang w:val="ru-RU"/>
        </w:rPr>
        <w:t>участвовало</w:t>
      </w:r>
      <w:r w:rsidR="00E46294">
        <w:rPr>
          <w:sz w:val="24"/>
          <w:szCs w:val="24"/>
          <w:lang w:val="ru-RU"/>
        </w:rPr>
        <w:t xml:space="preserve"> мототранспортное средство, также свидетельствует, что мотоциклисты обычно терпят большие убытки, чем водители четырехколесных транспортных средств. Так, в прошлом году средняя компенсация за ДТП, вызванн</w:t>
      </w:r>
      <w:r w:rsidR="001324B9">
        <w:rPr>
          <w:sz w:val="24"/>
          <w:szCs w:val="24"/>
          <w:lang w:val="ru-RU"/>
        </w:rPr>
        <w:t>о</w:t>
      </w:r>
      <w:r w:rsidR="00E46294">
        <w:rPr>
          <w:sz w:val="24"/>
          <w:szCs w:val="24"/>
          <w:lang w:val="ru-RU"/>
        </w:rPr>
        <w:t>е мотоциклист</w:t>
      </w:r>
      <w:r w:rsidR="001324B9">
        <w:rPr>
          <w:sz w:val="24"/>
          <w:szCs w:val="24"/>
          <w:lang w:val="ru-RU"/>
        </w:rPr>
        <w:t>ом</w:t>
      </w:r>
      <w:r w:rsidR="00E46294">
        <w:rPr>
          <w:sz w:val="24"/>
          <w:szCs w:val="24"/>
          <w:lang w:val="ru-RU"/>
        </w:rPr>
        <w:t xml:space="preserve">, составила 629,60 евро, а за ДТП, в котором мотоциклист был пострадавшим – 1262,38 евро. </w:t>
      </w:r>
    </w:p>
    <w:p w14:paraId="104E5863" w14:textId="77777777" w:rsidR="005C0697" w:rsidRDefault="005C0697" w:rsidP="00DB74AC">
      <w:pPr>
        <w:spacing w:after="0" w:line="240" w:lineRule="auto"/>
        <w:jc w:val="both"/>
        <w:rPr>
          <w:sz w:val="24"/>
          <w:szCs w:val="24"/>
        </w:rPr>
      </w:pPr>
    </w:p>
    <w:p w14:paraId="0756DC02" w14:textId="45DC2874" w:rsidR="00F12810" w:rsidRPr="00E46294" w:rsidRDefault="00E46294" w:rsidP="00DB74AC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 прошлом году наибольшая компенсация, выплаченная за </w:t>
      </w:r>
      <w:r w:rsidR="001324B9">
        <w:rPr>
          <w:sz w:val="24"/>
          <w:szCs w:val="24"/>
          <w:lang w:val="ru-RU"/>
        </w:rPr>
        <w:t xml:space="preserve">вызванное мотоциклистом </w:t>
      </w:r>
      <w:r>
        <w:rPr>
          <w:sz w:val="24"/>
          <w:szCs w:val="24"/>
          <w:lang w:val="ru-RU"/>
        </w:rPr>
        <w:t xml:space="preserve">ДТП, составила </w:t>
      </w:r>
      <w:r>
        <w:rPr>
          <w:sz w:val="24"/>
          <w:szCs w:val="24"/>
        </w:rPr>
        <w:t>16306,76</w:t>
      </w:r>
      <w:r>
        <w:rPr>
          <w:sz w:val="24"/>
          <w:szCs w:val="24"/>
          <w:lang w:val="ru-RU"/>
        </w:rPr>
        <w:t xml:space="preserve"> евро. В свою очередь исторически наибольшая компенсация за происшествие, вызванное водителем двухколёсного мототранспортного средства, составляет </w:t>
      </w:r>
      <w:r w:rsidRPr="00150FAA">
        <w:rPr>
          <w:sz w:val="24"/>
          <w:szCs w:val="24"/>
        </w:rPr>
        <w:t>23935</w:t>
      </w:r>
      <w:r>
        <w:rPr>
          <w:sz w:val="24"/>
          <w:szCs w:val="24"/>
        </w:rPr>
        <w:t>,</w:t>
      </w:r>
      <w:r w:rsidRPr="00150FAA">
        <w:rPr>
          <w:sz w:val="24"/>
          <w:szCs w:val="24"/>
        </w:rPr>
        <w:t>91</w:t>
      </w:r>
      <w:r>
        <w:rPr>
          <w:sz w:val="24"/>
          <w:szCs w:val="24"/>
          <w:lang w:val="ru-RU"/>
        </w:rPr>
        <w:t xml:space="preserve"> евро. </w:t>
      </w:r>
    </w:p>
    <w:p w14:paraId="780140AF" w14:textId="77777777" w:rsidR="00E46294" w:rsidRPr="00E46294" w:rsidRDefault="00E46294" w:rsidP="00DB74AC">
      <w:pPr>
        <w:spacing w:after="0" w:line="240" w:lineRule="auto"/>
        <w:jc w:val="both"/>
        <w:rPr>
          <w:sz w:val="24"/>
          <w:szCs w:val="24"/>
          <w:lang w:val="ru-RU"/>
        </w:rPr>
      </w:pPr>
    </w:p>
    <w:p w14:paraId="5298FBF8" w14:textId="77777777" w:rsidR="00E46294" w:rsidRDefault="00E46294" w:rsidP="00E46294">
      <w:pPr>
        <w:jc w:val="both"/>
        <w:rPr>
          <w:lang w:val="ru-RU"/>
        </w:rPr>
      </w:pPr>
      <w:r>
        <w:rPr>
          <w:lang w:val="ru-RU"/>
        </w:rPr>
        <w:t>В 1997 году в Латвии была введена система ОСТА.</w:t>
      </w:r>
      <w:r>
        <w:rPr>
          <w:lang w:val="en-US"/>
        </w:rPr>
        <w:t> </w:t>
      </w:r>
      <w:r>
        <w:rPr>
          <w:lang w:val="ru-RU"/>
        </w:rPr>
        <w:t xml:space="preserve"> Право производить страхование ОСТА в Латвии есть у </w:t>
      </w:r>
      <w:r>
        <w:rPr>
          <w:lang w:val="en-US"/>
        </w:rPr>
        <w:t>AAS</w:t>
      </w:r>
      <w:r>
        <w:rPr>
          <w:lang w:val="ru-RU"/>
        </w:rPr>
        <w:t xml:space="preserve"> “</w:t>
      </w:r>
      <w:r>
        <w:rPr>
          <w:lang w:val="en-US"/>
        </w:rPr>
        <w:t>Balta</w:t>
      </w:r>
      <w:r>
        <w:rPr>
          <w:lang w:val="ru-RU"/>
        </w:rPr>
        <w:t xml:space="preserve">”, </w:t>
      </w:r>
      <w:r>
        <w:rPr>
          <w:lang w:val="en-US"/>
        </w:rPr>
        <w:t>AAS</w:t>
      </w:r>
      <w:r>
        <w:rPr>
          <w:lang w:val="ru-RU"/>
        </w:rPr>
        <w:t xml:space="preserve"> “</w:t>
      </w:r>
      <w:proofErr w:type="spellStart"/>
      <w:r>
        <w:rPr>
          <w:lang w:val="en-US"/>
        </w:rPr>
        <w:t>Baltijas</w:t>
      </w:r>
      <w:proofErr w:type="spellEnd"/>
      <w:r w:rsidRPr="00E46294">
        <w:rPr>
          <w:lang w:val="ru-RU"/>
        </w:rPr>
        <w:t xml:space="preserve"> </w:t>
      </w:r>
      <w:proofErr w:type="spellStart"/>
      <w:r>
        <w:rPr>
          <w:lang w:val="en-US"/>
        </w:rPr>
        <w:t>Apdro</w:t>
      </w:r>
      <w:proofErr w:type="spellEnd"/>
      <w:r>
        <w:rPr>
          <w:lang w:val="ru-RU"/>
        </w:rPr>
        <w:t>š</w:t>
      </w:r>
      <w:r>
        <w:rPr>
          <w:lang w:val="en-US"/>
        </w:rPr>
        <w:t>in</w:t>
      </w:r>
      <w:r>
        <w:rPr>
          <w:lang w:val="ru-RU"/>
        </w:rPr>
        <w:t>āš</w:t>
      </w:r>
      <w:proofErr w:type="spellStart"/>
      <w:r>
        <w:rPr>
          <w:lang w:val="en-US"/>
        </w:rPr>
        <w:t>anas</w:t>
      </w:r>
      <w:proofErr w:type="spellEnd"/>
      <w:r w:rsidRPr="00E46294">
        <w:rPr>
          <w:lang w:val="ru-RU"/>
        </w:rPr>
        <w:t xml:space="preserve"> </w:t>
      </w:r>
      <w:proofErr w:type="spellStart"/>
      <w:r>
        <w:rPr>
          <w:lang w:val="en-US"/>
        </w:rPr>
        <w:t>Nams</w:t>
      </w:r>
      <w:proofErr w:type="spellEnd"/>
      <w:r>
        <w:rPr>
          <w:lang w:val="ru-RU"/>
        </w:rPr>
        <w:t xml:space="preserve">”, </w:t>
      </w:r>
      <w:r>
        <w:rPr>
          <w:lang w:val="en-US"/>
        </w:rPr>
        <w:t>AAS</w:t>
      </w:r>
      <w:r>
        <w:rPr>
          <w:lang w:val="ru-RU"/>
        </w:rPr>
        <w:t xml:space="preserve"> “</w:t>
      </w:r>
      <w:r>
        <w:rPr>
          <w:lang w:val="en-US"/>
        </w:rPr>
        <w:t>BTA</w:t>
      </w:r>
      <w:r w:rsidRPr="00E46294">
        <w:rPr>
          <w:lang w:val="ru-RU"/>
        </w:rPr>
        <w:t xml:space="preserve"> </w:t>
      </w:r>
      <w:r>
        <w:rPr>
          <w:lang w:val="en-US"/>
        </w:rPr>
        <w:t>Baltic</w:t>
      </w:r>
      <w:r w:rsidRPr="00E46294">
        <w:rPr>
          <w:lang w:val="ru-RU"/>
        </w:rPr>
        <w:t xml:space="preserve"> </w:t>
      </w:r>
      <w:r>
        <w:rPr>
          <w:lang w:val="en-US"/>
        </w:rPr>
        <w:t>Insurance</w:t>
      </w:r>
      <w:r w:rsidRPr="00E46294">
        <w:rPr>
          <w:lang w:val="ru-RU"/>
        </w:rPr>
        <w:t xml:space="preserve"> </w:t>
      </w:r>
      <w:r>
        <w:rPr>
          <w:lang w:val="en-US"/>
        </w:rPr>
        <w:t>Company</w:t>
      </w:r>
      <w:r>
        <w:rPr>
          <w:lang w:val="ru-RU"/>
        </w:rPr>
        <w:t xml:space="preserve">”, латвийский филиал </w:t>
      </w:r>
      <w:r>
        <w:rPr>
          <w:lang w:val="en-US"/>
        </w:rPr>
        <w:t>ADB</w:t>
      </w:r>
      <w:r>
        <w:rPr>
          <w:lang w:val="ru-RU"/>
        </w:rPr>
        <w:t xml:space="preserve"> “</w:t>
      </w:r>
      <w:proofErr w:type="spellStart"/>
      <w:r>
        <w:rPr>
          <w:lang w:val="en-US"/>
        </w:rPr>
        <w:t>Compensa</w:t>
      </w:r>
      <w:proofErr w:type="spellEnd"/>
      <w:r w:rsidRPr="00E46294">
        <w:rPr>
          <w:lang w:val="ru-RU"/>
        </w:rPr>
        <w:t xml:space="preserve"> </w:t>
      </w:r>
      <w:r>
        <w:rPr>
          <w:lang w:val="en-US"/>
        </w:rPr>
        <w:t>Vienna</w:t>
      </w:r>
      <w:r w:rsidRPr="00E46294">
        <w:rPr>
          <w:lang w:val="ru-RU"/>
        </w:rPr>
        <w:t xml:space="preserve"> </w:t>
      </w:r>
      <w:r>
        <w:rPr>
          <w:lang w:val="en-US"/>
        </w:rPr>
        <w:t>Insurance</w:t>
      </w:r>
      <w:r w:rsidRPr="00E46294">
        <w:rPr>
          <w:lang w:val="ru-RU"/>
        </w:rPr>
        <w:t xml:space="preserve"> </w:t>
      </w:r>
      <w:r>
        <w:rPr>
          <w:lang w:val="en-US"/>
        </w:rPr>
        <w:t>Group</w:t>
      </w:r>
      <w:r>
        <w:rPr>
          <w:lang w:val="ru-RU"/>
        </w:rPr>
        <w:t xml:space="preserve">”, латвийский филиал </w:t>
      </w:r>
      <w:r>
        <w:rPr>
          <w:lang w:val="en-US"/>
        </w:rPr>
        <w:t>SE</w:t>
      </w:r>
      <w:r>
        <w:rPr>
          <w:lang w:val="ru-RU"/>
        </w:rPr>
        <w:t xml:space="preserve"> “</w:t>
      </w:r>
      <w:r>
        <w:rPr>
          <w:lang w:val="en-US"/>
        </w:rPr>
        <w:t>ERGO</w:t>
      </w:r>
      <w:r w:rsidRPr="00E46294">
        <w:rPr>
          <w:lang w:val="ru-RU"/>
        </w:rPr>
        <w:t xml:space="preserve"> </w:t>
      </w:r>
      <w:r>
        <w:rPr>
          <w:lang w:val="en-US"/>
        </w:rPr>
        <w:t>Insurance</w:t>
      </w:r>
      <w:r>
        <w:rPr>
          <w:lang w:val="ru-RU"/>
        </w:rPr>
        <w:t xml:space="preserve">”, латвийский филиал </w:t>
      </w:r>
      <w:r>
        <w:rPr>
          <w:lang w:val="en-US"/>
        </w:rPr>
        <w:t>ADB</w:t>
      </w:r>
      <w:r>
        <w:rPr>
          <w:lang w:val="ru-RU"/>
        </w:rPr>
        <w:t xml:space="preserve"> “</w:t>
      </w:r>
      <w:proofErr w:type="spellStart"/>
      <w:r>
        <w:rPr>
          <w:lang w:val="en-US"/>
        </w:rPr>
        <w:t>Gjensidige</w:t>
      </w:r>
      <w:proofErr w:type="spellEnd"/>
      <w:r>
        <w:rPr>
          <w:lang w:val="ru-RU"/>
        </w:rPr>
        <w:t xml:space="preserve">”, латвийский филиал </w:t>
      </w:r>
      <w:r>
        <w:rPr>
          <w:lang w:val="en-US"/>
        </w:rPr>
        <w:t>AS</w:t>
      </w:r>
      <w:r>
        <w:rPr>
          <w:lang w:val="ru-RU"/>
        </w:rPr>
        <w:t xml:space="preserve"> “</w:t>
      </w:r>
      <w:r>
        <w:rPr>
          <w:lang w:val="en-US"/>
        </w:rPr>
        <w:t>If</w:t>
      </w:r>
      <w:r w:rsidRPr="00E46294">
        <w:rPr>
          <w:lang w:val="ru-RU"/>
        </w:rPr>
        <w:t xml:space="preserve"> </w:t>
      </w:r>
      <w:r>
        <w:rPr>
          <w:lang w:val="en-US"/>
        </w:rPr>
        <w:t>P</w:t>
      </w:r>
      <w:r>
        <w:rPr>
          <w:lang w:val="ru-RU"/>
        </w:rPr>
        <w:t>&amp;</w:t>
      </w:r>
      <w:r>
        <w:rPr>
          <w:lang w:val="en-US"/>
        </w:rPr>
        <w:t>C</w:t>
      </w:r>
      <w:r w:rsidRPr="00E46294">
        <w:rPr>
          <w:lang w:val="ru-RU"/>
        </w:rPr>
        <w:t xml:space="preserve"> </w:t>
      </w:r>
      <w:r>
        <w:rPr>
          <w:lang w:val="en-US"/>
        </w:rPr>
        <w:t>Insurance</w:t>
      </w:r>
      <w:r>
        <w:rPr>
          <w:lang w:val="ru-RU"/>
        </w:rPr>
        <w:t xml:space="preserve">”, латвийский филиал </w:t>
      </w:r>
      <w:r>
        <w:rPr>
          <w:lang w:val="en-US"/>
        </w:rPr>
        <w:t>AS</w:t>
      </w:r>
      <w:r>
        <w:rPr>
          <w:lang w:val="ru-RU"/>
        </w:rPr>
        <w:t xml:space="preserve"> “</w:t>
      </w:r>
      <w:proofErr w:type="spellStart"/>
      <w:r>
        <w:rPr>
          <w:lang w:val="en-US"/>
        </w:rPr>
        <w:t>Seesam</w:t>
      </w:r>
      <w:proofErr w:type="spellEnd"/>
      <w:r w:rsidRPr="00E46294">
        <w:rPr>
          <w:lang w:val="ru-RU"/>
        </w:rPr>
        <w:t xml:space="preserve"> </w:t>
      </w:r>
      <w:r>
        <w:rPr>
          <w:lang w:val="en-US"/>
        </w:rPr>
        <w:t>Insurance</w:t>
      </w:r>
      <w:r>
        <w:rPr>
          <w:lang w:val="ru-RU"/>
        </w:rPr>
        <w:t xml:space="preserve">” и латвийский филиал </w:t>
      </w:r>
      <w:r>
        <w:rPr>
          <w:lang w:val="en-US"/>
        </w:rPr>
        <w:t>AS</w:t>
      </w:r>
      <w:r>
        <w:rPr>
          <w:lang w:val="ru-RU"/>
        </w:rPr>
        <w:t xml:space="preserve"> “</w:t>
      </w:r>
      <w:r>
        <w:rPr>
          <w:lang w:val="en-US"/>
        </w:rPr>
        <w:t>Swedbank</w:t>
      </w:r>
      <w:r w:rsidRPr="00E46294">
        <w:rPr>
          <w:lang w:val="ru-RU"/>
        </w:rPr>
        <w:t xml:space="preserve"> </w:t>
      </w:r>
      <w:r>
        <w:rPr>
          <w:lang w:val="en-US"/>
        </w:rPr>
        <w:t>P</w:t>
      </w:r>
      <w:r>
        <w:rPr>
          <w:lang w:val="ru-RU"/>
        </w:rPr>
        <w:t>&amp;</w:t>
      </w:r>
      <w:r>
        <w:rPr>
          <w:lang w:val="en-US"/>
        </w:rPr>
        <w:t>C</w:t>
      </w:r>
      <w:r w:rsidRPr="00E46294">
        <w:rPr>
          <w:lang w:val="ru-RU"/>
        </w:rPr>
        <w:t xml:space="preserve"> </w:t>
      </w:r>
      <w:r>
        <w:rPr>
          <w:lang w:val="en-US"/>
        </w:rPr>
        <w:t>Insurance</w:t>
      </w:r>
      <w:r>
        <w:rPr>
          <w:lang w:val="ru-RU"/>
        </w:rPr>
        <w:t>”.</w:t>
      </w:r>
    </w:p>
    <w:p w14:paraId="5207466A" w14:textId="77777777" w:rsidR="00E46294" w:rsidRDefault="00E46294" w:rsidP="00E46294">
      <w:pPr>
        <w:spacing w:after="0" w:line="240" w:lineRule="auto"/>
        <w:jc w:val="right"/>
        <w:rPr>
          <w:i/>
          <w:iCs/>
        </w:rPr>
      </w:pPr>
      <w:proofErr w:type="spellStart"/>
      <w:r>
        <w:rPr>
          <w:i/>
          <w:iCs/>
        </w:rPr>
        <w:t>Информацию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подготовил</w:t>
      </w:r>
      <w:proofErr w:type="spellEnd"/>
      <w:r>
        <w:rPr>
          <w:i/>
          <w:iCs/>
        </w:rPr>
        <w:t>:</w:t>
      </w:r>
    </w:p>
    <w:p w14:paraId="7C252ADE" w14:textId="77777777" w:rsidR="00E46294" w:rsidRDefault="00E46294" w:rsidP="00E46294">
      <w:pPr>
        <w:spacing w:after="0" w:line="240" w:lineRule="auto"/>
        <w:jc w:val="right"/>
        <w:rPr>
          <w:i/>
          <w:iCs/>
        </w:rPr>
      </w:pPr>
      <w:proofErr w:type="spellStart"/>
      <w:r>
        <w:rPr>
          <w:i/>
          <w:iCs/>
        </w:rPr>
        <w:t>Консультант</w:t>
      </w:r>
      <w:proofErr w:type="spellEnd"/>
      <w:r>
        <w:rPr>
          <w:i/>
          <w:iCs/>
        </w:rPr>
        <w:t xml:space="preserve"> LTAB </w:t>
      </w:r>
      <w:proofErr w:type="spellStart"/>
      <w:r>
        <w:rPr>
          <w:i/>
          <w:iCs/>
        </w:rPr>
        <w:t>по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связям</w:t>
      </w:r>
      <w:proofErr w:type="spellEnd"/>
      <w:r>
        <w:rPr>
          <w:i/>
          <w:iCs/>
        </w:rPr>
        <w:t xml:space="preserve"> с </w:t>
      </w:r>
      <w:proofErr w:type="spellStart"/>
      <w:r>
        <w:rPr>
          <w:i/>
          <w:iCs/>
        </w:rPr>
        <w:t>общественностью</w:t>
      </w:r>
      <w:proofErr w:type="spellEnd"/>
      <w:r>
        <w:rPr>
          <w:i/>
          <w:iCs/>
        </w:rPr>
        <w:t xml:space="preserve"> </w:t>
      </w:r>
    </w:p>
    <w:p w14:paraId="38EA8919" w14:textId="77777777" w:rsidR="00E46294" w:rsidRDefault="00E46294" w:rsidP="00E46294">
      <w:pPr>
        <w:spacing w:after="0" w:line="240" w:lineRule="auto"/>
        <w:jc w:val="right"/>
        <w:rPr>
          <w:i/>
          <w:iCs/>
        </w:rPr>
      </w:pPr>
      <w:proofErr w:type="spellStart"/>
      <w:r>
        <w:rPr>
          <w:i/>
          <w:iCs/>
        </w:rPr>
        <w:t>Гинтс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Лаздиньш</w:t>
      </w:r>
      <w:proofErr w:type="spellEnd"/>
    </w:p>
    <w:p w14:paraId="189A6711" w14:textId="77777777" w:rsidR="00E46294" w:rsidRDefault="00E46294" w:rsidP="00E46294">
      <w:pPr>
        <w:spacing w:after="0" w:line="240" w:lineRule="auto"/>
        <w:jc w:val="right"/>
        <w:rPr>
          <w:i/>
          <w:iCs/>
        </w:rPr>
      </w:pPr>
      <w:proofErr w:type="spellStart"/>
      <w:r>
        <w:rPr>
          <w:i/>
          <w:iCs/>
        </w:rPr>
        <w:t>Тел</w:t>
      </w:r>
      <w:proofErr w:type="spellEnd"/>
      <w:r>
        <w:rPr>
          <w:i/>
          <w:iCs/>
        </w:rPr>
        <w:t xml:space="preserve">: +371 29442282 </w:t>
      </w:r>
    </w:p>
    <w:p w14:paraId="7670A8A0" w14:textId="77777777" w:rsidR="00E46294" w:rsidRDefault="00E46294" w:rsidP="00E46294">
      <w:pPr>
        <w:spacing w:after="0" w:line="240" w:lineRule="auto"/>
        <w:jc w:val="right"/>
        <w:rPr>
          <w:sz w:val="23"/>
          <w:szCs w:val="23"/>
          <w:lang w:val="ru-RU"/>
        </w:rPr>
      </w:pPr>
      <w:r>
        <w:rPr>
          <w:i/>
          <w:iCs/>
        </w:rPr>
        <w:t>Э-</w:t>
      </w:r>
      <w:proofErr w:type="spellStart"/>
      <w:r>
        <w:rPr>
          <w:i/>
          <w:iCs/>
        </w:rPr>
        <w:t>почта</w:t>
      </w:r>
      <w:proofErr w:type="spellEnd"/>
      <w:r>
        <w:rPr>
          <w:i/>
          <w:iCs/>
        </w:rPr>
        <w:t xml:space="preserve">: </w:t>
      </w:r>
      <w:hyperlink r:id="rId7" w:history="1">
        <w:r>
          <w:rPr>
            <w:rStyle w:val="Hyperlink"/>
            <w:i/>
            <w:iCs/>
          </w:rPr>
          <w:t>gints@olsen.lv</w:t>
        </w:r>
      </w:hyperlink>
    </w:p>
    <w:bookmarkEnd w:id="0"/>
    <w:p w14:paraId="2E52B5F5" w14:textId="7C72282B" w:rsidR="003215C1" w:rsidRPr="00E46294" w:rsidRDefault="003215C1" w:rsidP="00DB74AC">
      <w:pPr>
        <w:spacing w:after="0" w:line="240" w:lineRule="auto"/>
        <w:jc w:val="both"/>
        <w:rPr>
          <w:sz w:val="21"/>
          <w:szCs w:val="21"/>
          <w:lang w:val="ru-RU"/>
        </w:rPr>
      </w:pPr>
    </w:p>
    <w:sectPr w:rsidR="003215C1" w:rsidRPr="00E46294" w:rsidSect="00E859E6">
      <w:headerReference w:type="default" r:id="rId8"/>
      <w:footerReference w:type="default" r:id="rId9"/>
      <w:pgSz w:w="11906" w:h="16838"/>
      <w:pgMar w:top="1178" w:right="1274" w:bottom="993" w:left="1276" w:header="284" w:footer="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518C75" w14:textId="77777777" w:rsidR="00BE5E2D" w:rsidRDefault="00BE5E2D" w:rsidP="00C62AF7">
      <w:pPr>
        <w:spacing w:after="0" w:line="240" w:lineRule="auto"/>
      </w:pPr>
      <w:r>
        <w:separator/>
      </w:r>
    </w:p>
  </w:endnote>
  <w:endnote w:type="continuationSeparator" w:id="0">
    <w:p w14:paraId="7579AC09" w14:textId="77777777" w:rsidR="00BE5E2D" w:rsidRDefault="00BE5E2D" w:rsidP="00C6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DC919" w14:textId="77777777" w:rsidR="00E9038F" w:rsidRDefault="00E9038F" w:rsidP="00C62AF7">
    <w:pPr>
      <w:pStyle w:val="Footer"/>
      <w:jc w:val="center"/>
    </w:pP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19E8FD" wp14:editId="0C0C2681">
              <wp:simplePos x="0" y="0"/>
              <wp:positionH relativeFrom="column">
                <wp:posOffset>-304454</wp:posOffset>
              </wp:positionH>
              <wp:positionV relativeFrom="paragraph">
                <wp:posOffset>57612</wp:posOffset>
              </wp:positionV>
              <wp:extent cx="6716684" cy="8313"/>
              <wp:effectExtent l="0" t="0" r="27305" b="2984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16684" cy="8313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651E7FC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95pt,4.55pt" to="504.9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" strokecolor="#a5a5a5 [2092]" strokeweight="1.5pt"/>
          </w:pict>
        </mc:Fallback>
      </mc:AlternateContent>
    </w:r>
  </w:p>
  <w:p w14:paraId="770868B8" w14:textId="77777777" w:rsidR="00E9038F" w:rsidRDefault="00E9038F" w:rsidP="00C62AF7">
    <w:pPr>
      <w:pStyle w:val="Footer"/>
      <w:jc w:val="center"/>
    </w:pPr>
    <w:r>
      <w:object w:dxaOrig="9042" w:dyaOrig="462" w14:anchorId="492DC8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385.5pt;height:20.25pt">
          <v:imagedata r:id="rId1" o:title=""/>
        </v:shape>
        <o:OLEObject Type="Embed" ProgID="CorelDraw.Graphic.17" ShapeID="_x0000_i1026" DrawAspect="Content" ObjectID="_1617516551" r:id="rId2"/>
      </w:object>
    </w:r>
  </w:p>
  <w:p w14:paraId="18A6543B" w14:textId="77777777" w:rsidR="00E9038F" w:rsidRDefault="00E903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9349E8" w14:textId="77777777" w:rsidR="00BE5E2D" w:rsidRDefault="00BE5E2D" w:rsidP="00C62AF7">
      <w:pPr>
        <w:spacing w:after="0" w:line="240" w:lineRule="auto"/>
      </w:pPr>
      <w:r>
        <w:separator/>
      </w:r>
    </w:p>
  </w:footnote>
  <w:footnote w:type="continuationSeparator" w:id="0">
    <w:p w14:paraId="635310DA" w14:textId="77777777" w:rsidR="00BE5E2D" w:rsidRDefault="00BE5E2D" w:rsidP="00C6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85C2B" w14:textId="77777777" w:rsidR="00E9038F" w:rsidRDefault="00E9038F">
    <w:pPr>
      <w:pStyle w:val="Header"/>
    </w:pPr>
    <w:r>
      <w:object w:dxaOrig="3027" w:dyaOrig="1080" w14:anchorId="3751E0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2.25pt;height:53.25pt">
          <v:imagedata r:id="rId1" o:title=""/>
        </v:shape>
        <o:OLEObject Type="Embed" ProgID="CorelDraw.Graphic.17" ShapeID="_x0000_i1025" DrawAspect="Content" ObjectID="_1617516550" r:id="rId2"/>
      </w:object>
    </w:r>
  </w:p>
  <w:p w14:paraId="55C4C625" w14:textId="77777777" w:rsidR="00E9038F" w:rsidRDefault="00E903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AF7"/>
    <w:rsid w:val="000100FF"/>
    <w:rsid w:val="00013C1F"/>
    <w:rsid w:val="000146EA"/>
    <w:rsid w:val="000211BE"/>
    <w:rsid w:val="00040165"/>
    <w:rsid w:val="000533E0"/>
    <w:rsid w:val="00057CFE"/>
    <w:rsid w:val="00080743"/>
    <w:rsid w:val="00092E79"/>
    <w:rsid w:val="00094687"/>
    <w:rsid w:val="00095CC7"/>
    <w:rsid w:val="000A4262"/>
    <w:rsid w:val="000B1DBA"/>
    <w:rsid w:val="00102D4A"/>
    <w:rsid w:val="00103B45"/>
    <w:rsid w:val="0011042D"/>
    <w:rsid w:val="0011057C"/>
    <w:rsid w:val="00112D1B"/>
    <w:rsid w:val="00113D5B"/>
    <w:rsid w:val="00120CCC"/>
    <w:rsid w:val="001271A9"/>
    <w:rsid w:val="001324B9"/>
    <w:rsid w:val="00144F48"/>
    <w:rsid w:val="00150FAA"/>
    <w:rsid w:val="00153B22"/>
    <w:rsid w:val="001572F7"/>
    <w:rsid w:val="00162149"/>
    <w:rsid w:val="00171015"/>
    <w:rsid w:val="00172BBC"/>
    <w:rsid w:val="001740B2"/>
    <w:rsid w:val="001923E9"/>
    <w:rsid w:val="00196DE3"/>
    <w:rsid w:val="001A1884"/>
    <w:rsid w:val="001A6EA3"/>
    <w:rsid w:val="001B1813"/>
    <w:rsid w:val="001C65E0"/>
    <w:rsid w:val="001C7562"/>
    <w:rsid w:val="001D3B28"/>
    <w:rsid w:val="001D6AEF"/>
    <w:rsid w:val="001E57C6"/>
    <w:rsid w:val="001E71BD"/>
    <w:rsid w:val="001F1824"/>
    <w:rsid w:val="001F3B92"/>
    <w:rsid w:val="00216C6A"/>
    <w:rsid w:val="00221376"/>
    <w:rsid w:val="00250F1C"/>
    <w:rsid w:val="002525C7"/>
    <w:rsid w:val="0026000F"/>
    <w:rsid w:val="00261157"/>
    <w:rsid w:val="00262375"/>
    <w:rsid w:val="00266993"/>
    <w:rsid w:val="0027402E"/>
    <w:rsid w:val="002916D3"/>
    <w:rsid w:val="002978D6"/>
    <w:rsid w:val="002B0D8B"/>
    <w:rsid w:val="002D5F23"/>
    <w:rsid w:val="002F353B"/>
    <w:rsid w:val="00305D0A"/>
    <w:rsid w:val="003215C1"/>
    <w:rsid w:val="003425AA"/>
    <w:rsid w:val="003427E6"/>
    <w:rsid w:val="00362517"/>
    <w:rsid w:val="00382C5D"/>
    <w:rsid w:val="003A7239"/>
    <w:rsid w:val="003B1D0E"/>
    <w:rsid w:val="003B1E7D"/>
    <w:rsid w:val="003B5F8E"/>
    <w:rsid w:val="003B79AF"/>
    <w:rsid w:val="003D14B9"/>
    <w:rsid w:val="003D6A54"/>
    <w:rsid w:val="003F0B61"/>
    <w:rsid w:val="0040102A"/>
    <w:rsid w:val="00403AB9"/>
    <w:rsid w:val="00411531"/>
    <w:rsid w:val="00412360"/>
    <w:rsid w:val="00424057"/>
    <w:rsid w:val="00430154"/>
    <w:rsid w:val="00440E51"/>
    <w:rsid w:val="0044400F"/>
    <w:rsid w:val="004534CA"/>
    <w:rsid w:val="00463942"/>
    <w:rsid w:val="0046482D"/>
    <w:rsid w:val="004665D5"/>
    <w:rsid w:val="00470E12"/>
    <w:rsid w:val="00471AE6"/>
    <w:rsid w:val="00472967"/>
    <w:rsid w:val="004827D3"/>
    <w:rsid w:val="00493F4C"/>
    <w:rsid w:val="004A2480"/>
    <w:rsid w:val="004C32E0"/>
    <w:rsid w:val="004D2161"/>
    <w:rsid w:val="004D3D2B"/>
    <w:rsid w:val="004E6257"/>
    <w:rsid w:val="004F54D5"/>
    <w:rsid w:val="00506CDA"/>
    <w:rsid w:val="00516211"/>
    <w:rsid w:val="00520799"/>
    <w:rsid w:val="0053653F"/>
    <w:rsid w:val="00537A74"/>
    <w:rsid w:val="00590ADB"/>
    <w:rsid w:val="005B0F55"/>
    <w:rsid w:val="005B15E8"/>
    <w:rsid w:val="005B5E63"/>
    <w:rsid w:val="005C0697"/>
    <w:rsid w:val="005C0769"/>
    <w:rsid w:val="005D5FB2"/>
    <w:rsid w:val="005E1FE3"/>
    <w:rsid w:val="005E69F5"/>
    <w:rsid w:val="00617E51"/>
    <w:rsid w:val="0063036D"/>
    <w:rsid w:val="00660902"/>
    <w:rsid w:val="006610B2"/>
    <w:rsid w:val="0067737E"/>
    <w:rsid w:val="006A55FE"/>
    <w:rsid w:val="006A6493"/>
    <w:rsid w:val="006B768B"/>
    <w:rsid w:val="006C4F73"/>
    <w:rsid w:val="006E02BB"/>
    <w:rsid w:val="006E217C"/>
    <w:rsid w:val="006E75CA"/>
    <w:rsid w:val="00713F2D"/>
    <w:rsid w:val="00717211"/>
    <w:rsid w:val="00721F1C"/>
    <w:rsid w:val="00765A4A"/>
    <w:rsid w:val="007743C8"/>
    <w:rsid w:val="00780200"/>
    <w:rsid w:val="00784272"/>
    <w:rsid w:val="00795304"/>
    <w:rsid w:val="007B3B6B"/>
    <w:rsid w:val="007B675F"/>
    <w:rsid w:val="007C3730"/>
    <w:rsid w:val="007E77E8"/>
    <w:rsid w:val="008278BE"/>
    <w:rsid w:val="00850CCE"/>
    <w:rsid w:val="00867D74"/>
    <w:rsid w:val="00881B76"/>
    <w:rsid w:val="008A65AA"/>
    <w:rsid w:val="008D1434"/>
    <w:rsid w:val="008D7575"/>
    <w:rsid w:val="009124FD"/>
    <w:rsid w:val="00931185"/>
    <w:rsid w:val="00935173"/>
    <w:rsid w:val="00936462"/>
    <w:rsid w:val="00941CB7"/>
    <w:rsid w:val="009605DD"/>
    <w:rsid w:val="00964DE9"/>
    <w:rsid w:val="0096631F"/>
    <w:rsid w:val="00966515"/>
    <w:rsid w:val="0097040E"/>
    <w:rsid w:val="009722A2"/>
    <w:rsid w:val="00973D97"/>
    <w:rsid w:val="009847D7"/>
    <w:rsid w:val="00987FC2"/>
    <w:rsid w:val="009904EE"/>
    <w:rsid w:val="009B284C"/>
    <w:rsid w:val="009B6953"/>
    <w:rsid w:val="009D0A59"/>
    <w:rsid w:val="00A122A4"/>
    <w:rsid w:val="00A167B2"/>
    <w:rsid w:val="00A32115"/>
    <w:rsid w:val="00A50D47"/>
    <w:rsid w:val="00A71459"/>
    <w:rsid w:val="00A75187"/>
    <w:rsid w:val="00A85B1F"/>
    <w:rsid w:val="00A916C7"/>
    <w:rsid w:val="00A9616D"/>
    <w:rsid w:val="00AA11DB"/>
    <w:rsid w:val="00AB2640"/>
    <w:rsid w:val="00AC1D15"/>
    <w:rsid w:val="00AC5BF5"/>
    <w:rsid w:val="00AD2F7E"/>
    <w:rsid w:val="00AE1616"/>
    <w:rsid w:val="00AE3928"/>
    <w:rsid w:val="00B07697"/>
    <w:rsid w:val="00B100D8"/>
    <w:rsid w:val="00B11197"/>
    <w:rsid w:val="00B3136B"/>
    <w:rsid w:val="00B31BA0"/>
    <w:rsid w:val="00B50CBA"/>
    <w:rsid w:val="00B5195D"/>
    <w:rsid w:val="00B57A8D"/>
    <w:rsid w:val="00BB784E"/>
    <w:rsid w:val="00BC25C6"/>
    <w:rsid w:val="00BC582F"/>
    <w:rsid w:val="00BC6C58"/>
    <w:rsid w:val="00BE1131"/>
    <w:rsid w:val="00BE5E2D"/>
    <w:rsid w:val="00BF4CE5"/>
    <w:rsid w:val="00C04EF0"/>
    <w:rsid w:val="00C12FDC"/>
    <w:rsid w:val="00C42877"/>
    <w:rsid w:val="00C57A0D"/>
    <w:rsid w:val="00C62AF7"/>
    <w:rsid w:val="00C62D79"/>
    <w:rsid w:val="00C73C51"/>
    <w:rsid w:val="00C80E9A"/>
    <w:rsid w:val="00C91CFB"/>
    <w:rsid w:val="00C93AB0"/>
    <w:rsid w:val="00CC1D83"/>
    <w:rsid w:val="00D01223"/>
    <w:rsid w:val="00D01457"/>
    <w:rsid w:val="00D05616"/>
    <w:rsid w:val="00D05A63"/>
    <w:rsid w:val="00D34E4A"/>
    <w:rsid w:val="00D356F9"/>
    <w:rsid w:val="00D64814"/>
    <w:rsid w:val="00D8058A"/>
    <w:rsid w:val="00DB74AC"/>
    <w:rsid w:val="00DD7C40"/>
    <w:rsid w:val="00DF3EA7"/>
    <w:rsid w:val="00E10460"/>
    <w:rsid w:val="00E21F46"/>
    <w:rsid w:val="00E23A71"/>
    <w:rsid w:val="00E32C33"/>
    <w:rsid w:val="00E3307D"/>
    <w:rsid w:val="00E46294"/>
    <w:rsid w:val="00E537C3"/>
    <w:rsid w:val="00E542EC"/>
    <w:rsid w:val="00E5474A"/>
    <w:rsid w:val="00E61937"/>
    <w:rsid w:val="00E6367A"/>
    <w:rsid w:val="00E730A3"/>
    <w:rsid w:val="00E8391D"/>
    <w:rsid w:val="00E859E6"/>
    <w:rsid w:val="00E9038F"/>
    <w:rsid w:val="00E914E5"/>
    <w:rsid w:val="00E91AD3"/>
    <w:rsid w:val="00EA2A77"/>
    <w:rsid w:val="00EA42C0"/>
    <w:rsid w:val="00EB0A2C"/>
    <w:rsid w:val="00EC201D"/>
    <w:rsid w:val="00EC3E3F"/>
    <w:rsid w:val="00EC50B3"/>
    <w:rsid w:val="00EF1BCF"/>
    <w:rsid w:val="00F06838"/>
    <w:rsid w:val="00F12810"/>
    <w:rsid w:val="00F1514F"/>
    <w:rsid w:val="00F16ADC"/>
    <w:rsid w:val="00F172DF"/>
    <w:rsid w:val="00F2284B"/>
    <w:rsid w:val="00F3262F"/>
    <w:rsid w:val="00F353CB"/>
    <w:rsid w:val="00F505AE"/>
    <w:rsid w:val="00F60868"/>
    <w:rsid w:val="00F633E0"/>
    <w:rsid w:val="00F65EAA"/>
    <w:rsid w:val="00F72968"/>
    <w:rsid w:val="00F920A2"/>
    <w:rsid w:val="00F93E1C"/>
    <w:rsid w:val="00FA6EED"/>
    <w:rsid w:val="00FB2D15"/>
    <w:rsid w:val="00FB38D7"/>
    <w:rsid w:val="00FB4329"/>
    <w:rsid w:val="00FC78B5"/>
    <w:rsid w:val="00FE56D4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."/>
  <w:listSeparator w:val=";"/>
  <w14:docId w14:val="1042033A"/>
  <w15:docId w15:val="{6688FE75-AA23-482F-8789-0BF21F278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F4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AF7"/>
  </w:style>
  <w:style w:type="paragraph" w:styleId="Footer">
    <w:name w:val="footer"/>
    <w:basedOn w:val="Normal"/>
    <w:link w:val="Foot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AF7"/>
  </w:style>
  <w:style w:type="paragraph" w:styleId="BalloonText">
    <w:name w:val="Balloon Text"/>
    <w:basedOn w:val="Normal"/>
    <w:link w:val="BalloonTextChar"/>
    <w:uiPriority w:val="99"/>
    <w:semiHidden/>
    <w:unhideWhenUsed/>
    <w:rsid w:val="00C6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21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1376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13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37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E392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02BB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D3D2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5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nts@olsen.l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C4014-422E-46C7-9E88-C574495B9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1417</Words>
  <Characters>808</Characters>
  <Application>Microsoft Office Word</Application>
  <DocSecurity>4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LAA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Agris Daukste</dc:creator>
  <cp:lastModifiedBy>Agris Daukste</cp:lastModifiedBy>
  <cp:revision>2</cp:revision>
  <dcterms:created xsi:type="dcterms:W3CDTF">2019-04-23T06:23:00Z</dcterms:created>
  <dcterms:modified xsi:type="dcterms:W3CDTF">2019-04-23T06:23:00Z</dcterms:modified>
</cp:coreProperties>
</file>