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3328A9" w:rsidRDefault="00B44512" w:rsidP="004C7756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5795A2D3" w:rsidR="00B44512" w:rsidRDefault="00975613" w:rsidP="004C7756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09.06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0F3762">
        <w:rPr>
          <w:b/>
          <w:lang w:val="lv-LV"/>
        </w:rPr>
        <w:t>1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61DBF8F2" w:rsidR="00041B20" w:rsidRPr="00975613" w:rsidRDefault="00975613" w:rsidP="004C7756">
      <w:pPr>
        <w:spacing w:after="0" w:line="240" w:lineRule="auto"/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Lielākā daļa autovadītāju atzīst, ka to spēkrats kaut reizi</w:t>
      </w:r>
      <w:r w:rsidRPr="00975613">
        <w:rPr>
          <w:b/>
          <w:sz w:val="28"/>
          <w:szCs w:val="28"/>
          <w:lang w:val="lv-LV"/>
        </w:rPr>
        <w:t xml:space="preserve"> ir bojāts publiskajā stāvvietā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40A0315" w14:textId="4BD89FB5" w:rsidR="000F3762" w:rsidRDefault="00975613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Latvijas Transportlīdzekļu apdrošinātāju biroja (turpmāk – LTAB) maijā veiktā autovadītāju pētījuma dati liecina, ka lielākajai daļai </w:t>
      </w:r>
      <w:r w:rsidR="005A474F">
        <w:rPr>
          <w:b/>
          <w:sz w:val="24"/>
          <w:szCs w:val="24"/>
          <w:lang w:val="lv-LV"/>
        </w:rPr>
        <w:t xml:space="preserve">respondentu </w:t>
      </w:r>
      <w:r>
        <w:rPr>
          <w:b/>
          <w:sz w:val="24"/>
          <w:szCs w:val="24"/>
          <w:lang w:val="lv-LV"/>
        </w:rPr>
        <w:t>(58,8%) transportlīdzeklis kaut reizi bijis bojāts publiskajā stāvvietā</w:t>
      </w:r>
      <w:r w:rsidR="00BB3566">
        <w:rPr>
          <w:b/>
          <w:sz w:val="24"/>
          <w:szCs w:val="24"/>
          <w:lang w:val="lv-LV"/>
        </w:rPr>
        <w:t>.</w:t>
      </w:r>
      <w:r>
        <w:rPr>
          <w:b/>
          <w:sz w:val="24"/>
          <w:szCs w:val="24"/>
          <w:lang w:val="lv-LV"/>
        </w:rPr>
        <w:t xml:space="preserve"> No tiem gandrīz puse (45,1%) norādījuši, ka spēkrats ticis bojāts</w:t>
      </w:r>
      <w:proofErr w:type="gramStart"/>
      <w:r>
        <w:rPr>
          <w:b/>
          <w:sz w:val="24"/>
          <w:szCs w:val="24"/>
          <w:lang w:val="lv-LV"/>
        </w:rPr>
        <w:t xml:space="preserve"> atverot vadītāja vai pasažieru durvis</w:t>
      </w:r>
      <w:proofErr w:type="gramEnd"/>
      <w:r>
        <w:rPr>
          <w:b/>
          <w:sz w:val="24"/>
          <w:szCs w:val="24"/>
          <w:lang w:val="lv-LV"/>
        </w:rPr>
        <w:t>.</w:t>
      </w:r>
    </w:p>
    <w:p w14:paraId="293E25D0" w14:textId="77777777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5B4323D8" w14:textId="3EE2EE40" w:rsidR="00975613" w:rsidRPr="005A474F" w:rsidRDefault="00975613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LTAB veiktajā pētījumā, kurā kopā piedalījās 403 autovadītāji, secināts, ka 51,2% pēc bojājumu fakta konstatācijas, nav veikuši nekādu rīcību, jo lielākoties nav bijis iespējams identificēt bojājumus nodarījušo transportlīdzekli.</w:t>
      </w:r>
      <w:r w:rsidR="005A474F">
        <w:rPr>
          <w:sz w:val="24"/>
          <w:szCs w:val="24"/>
          <w:lang w:val="lv-LV"/>
        </w:rPr>
        <w:t xml:space="preserve"> 16,4% respondentu norādījuši, ka tiem izdevies </w:t>
      </w:r>
      <w:r w:rsidR="00343A49">
        <w:rPr>
          <w:sz w:val="24"/>
          <w:szCs w:val="24"/>
          <w:lang w:val="lv-LV"/>
        </w:rPr>
        <w:t xml:space="preserve">ar </w:t>
      </w:r>
      <w:r w:rsidR="005A474F" w:rsidRPr="005A474F">
        <w:rPr>
          <w:sz w:val="24"/>
          <w:szCs w:val="24"/>
          <w:lang w:val="lv-LV"/>
        </w:rPr>
        <w:t>vainīgo vieno</w:t>
      </w:r>
      <w:r w:rsidR="005A474F">
        <w:rPr>
          <w:sz w:val="24"/>
          <w:szCs w:val="24"/>
          <w:lang w:val="lv-LV"/>
        </w:rPr>
        <w:t>ties</w:t>
      </w:r>
      <w:r w:rsidR="005A474F" w:rsidRPr="005A474F">
        <w:rPr>
          <w:sz w:val="24"/>
          <w:szCs w:val="24"/>
          <w:lang w:val="lv-LV"/>
        </w:rPr>
        <w:t xml:space="preserve"> par bojājumu novēršanu</w:t>
      </w:r>
      <w:r w:rsidR="005A474F">
        <w:rPr>
          <w:sz w:val="24"/>
          <w:szCs w:val="24"/>
          <w:lang w:val="lv-LV"/>
        </w:rPr>
        <w:t xml:space="preserve">. 8,2% autovadītāju uz negadījuma vietu izsaukuši ceļu policiju, bet 5,9% vērsušies </w:t>
      </w:r>
      <w:r w:rsidR="005A474F" w:rsidRPr="005A474F">
        <w:rPr>
          <w:sz w:val="24"/>
          <w:szCs w:val="24"/>
          <w:lang w:val="lv-LV"/>
        </w:rPr>
        <w:t>pie publiskā objekta administrācijas</w:t>
      </w:r>
      <w:r w:rsidR="005A474F">
        <w:rPr>
          <w:sz w:val="24"/>
          <w:szCs w:val="24"/>
          <w:lang w:val="lv-LV"/>
        </w:rPr>
        <w:t xml:space="preserve"> vai </w:t>
      </w:r>
      <w:r w:rsidR="005A474F" w:rsidRPr="005A474F">
        <w:rPr>
          <w:sz w:val="24"/>
          <w:szCs w:val="24"/>
          <w:lang w:val="lv-LV"/>
        </w:rPr>
        <w:t>apsardzes</w:t>
      </w:r>
      <w:r w:rsidR="005A474F">
        <w:rPr>
          <w:sz w:val="24"/>
          <w:szCs w:val="24"/>
          <w:lang w:val="lv-LV"/>
        </w:rPr>
        <w:t>.</w:t>
      </w:r>
    </w:p>
    <w:p w14:paraId="07970D89" w14:textId="77777777" w:rsidR="00975613" w:rsidRDefault="00975613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7488676" w14:textId="0C63E0FF" w:rsidR="00986068" w:rsidRDefault="005A474F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Pētījuma rezultāti rāda, ka 4/5 autovadītāju (80,9%) uzskata, ka </w:t>
      </w:r>
      <w:r w:rsidRPr="005A474F">
        <w:rPr>
          <w:sz w:val="24"/>
          <w:szCs w:val="24"/>
          <w:lang w:val="lv-LV"/>
        </w:rPr>
        <w:t>stāvvietu izmēru palielināšana pie publiskajiem objektiem, samazinātu negadījumu, kad tiek nodarīti bojājumi automašīnai, skaitu</w:t>
      </w:r>
      <w:r>
        <w:rPr>
          <w:sz w:val="24"/>
          <w:szCs w:val="24"/>
          <w:lang w:val="lv-LV"/>
        </w:rPr>
        <w:t xml:space="preserve">. </w:t>
      </w:r>
      <w:r w:rsidR="00986068">
        <w:rPr>
          <w:sz w:val="24"/>
          <w:szCs w:val="24"/>
          <w:lang w:val="lv-LV"/>
        </w:rPr>
        <w:t xml:space="preserve">Jāatzīmē, ka ļoti līdzīgi rezultāti fiksēti arī </w:t>
      </w:r>
      <w:proofErr w:type="spellStart"/>
      <w:r w:rsidR="00986068">
        <w:rPr>
          <w:sz w:val="24"/>
          <w:szCs w:val="24"/>
          <w:lang w:val="lv-LV"/>
        </w:rPr>
        <w:t>LSM.lv</w:t>
      </w:r>
      <w:proofErr w:type="spellEnd"/>
      <w:r w:rsidR="00986068">
        <w:rPr>
          <w:sz w:val="24"/>
          <w:szCs w:val="24"/>
          <w:lang w:val="lv-LV"/>
        </w:rPr>
        <w:t xml:space="preserve"> aprīlī veiktajā Facebook aptaujā, kurā 86,20% respondentu norādīja, ka daudzās publiskajās stāvvietās izmēri ir pārāk mazi, lai ērti noparkotos.</w:t>
      </w:r>
    </w:p>
    <w:p w14:paraId="2C203A8D" w14:textId="77777777" w:rsidR="00986068" w:rsidRDefault="00986068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24C3116" w14:textId="6EBB5786" w:rsidR="00557E48" w:rsidRPr="005A474F" w:rsidRDefault="005A474F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Minēto problēmu akcentē LTAB valdes priekšsēdētājs Jānis Abāšins: “</w:t>
      </w:r>
      <w:r w:rsidRPr="005A474F">
        <w:rPr>
          <w:sz w:val="24"/>
          <w:szCs w:val="24"/>
          <w:lang w:val="lv-LV"/>
        </w:rPr>
        <w:t>Patlaban Latvijā spēkā esošie normatīvie akti nosaka vēlamo optimālo stāvvietas platumu - 2,5 metri, tomēr prakse rāda, ka lielākajā daļā publisko stāvvietu platums svārstās no 2,3 – 2,5 metriem. Veicot lielāko Rīgas un Pierīgas lielveikalu stāvvietu apsekošanu, konstatējām, ka tikai 20% no tām platums ir 2,5 metri vai vairāk, kas atbilst standartos noteiktajai vēlamajai robežai</w:t>
      </w:r>
      <w:r>
        <w:rPr>
          <w:sz w:val="24"/>
          <w:szCs w:val="24"/>
          <w:lang w:val="lv-LV"/>
        </w:rPr>
        <w:t xml:space="preserve">.” </w:t>
      </w:r>
    </w:p>
    <w:p w14:paraId="05877D56" w14:textId="39E00D81" w:rsidR="00EA7358" w:rsidRDefault="00EA7358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2CFA955" w14:textId="1C900ABA" w:rsidR="005A474F" w:rsidRPr="0072047B" w:rsidRDefault="005A474F" w:rsidP="005A474F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Lai sekmētu publisko stāvvietu izmēru palielināšanu, LTAB turpina parakstu vākšanu s</w:t>
      </w:r>
      <w:r w:rsidRPr="0072047B">
        <w:rPr>
          <w:sz w:val="24"/>
          <w:szCs w:val="24"/>
          <w:lang w:val="lv-LV"/>
        </w:rPr>
        <w:t>abiedrības iniciatīvu platform</w:t>
      </w:r>
      <w:r>
        <w:rPr>
          <w:sz w:val="24"/>
          <w:szCs w:val="24"/>
          <w:lang w:val="lv-LV"/>
        </w:rPr>
        <w:t>ā “</w:t>
      </w:r>
      <w:proofErr w:type="spellStart"/>
      <w:r>
        <w:rPr>
          <w:sz w:val="24"/>
          <w:szCs w:val="24"/>
          <w:lang w:val="lv-LV"/>
        </w:rPr>
        <w:t>ManaBalss.lv</w:t>
      </w:r>
      <w:proofErr w:type="spellEnd"/>
      <w:r>
        <w:rPr>
          <w:sz w:val="24"/>
          <w:szCs w:val="24"/>
          <w:lang w:val="lv-LV"/>
        </w:rPr>
        <w:t xml:space="preserve">” </w:t>
      </w:r>
      <w:proofErr w:type="gramStart"/>
      <w:r>
        <w:rPr>
          <w:sz w:val="24"/>
          <w:szCs w:val="24"/>
          <w:lang w:val="lv-LV"/>
        </w:rPr>
        <w:t>(</w:t>
      </w:r>
      <w:proofErr w:type="gramEnd"/>
      <w:r w:rsidR="00664A2E">
        <w:fldChar w:fldCharType="begin"/>
      </w:r>
      <w:r w:rsidR="00664A2E" w:rsidRPr="005076C6">
        <w:rPr>
          <w:lang w:val="lv-LV"/>
        </w:rPr>
        <w:instrText xml:space="preserve"> HYPERLINK "https://manabalss.lv/par-publisko-autostavvietu-izmeru-palielinasanu/show" </w:instrText>
      </w:r>
      <w:r w:rsidR="00664A2E">
        <w:fldChar w:fldCharType="separate"/>
      </w:r>
      <w:r w:rsidRPr="00974698">
        <w:rPr>
          <w:rStyle w:val="Hyperlink"/>
          <w:sz w:val="24"/>
          <w:szCs w:val="24"/>
          <w:lang w:val="lv-LV"/>
        </w:rPr>
        <w:t>https://manabalss.lv/par-publisko-autostavvietu-izmeru-palielinasanu/show</w:t>
      </w:r>
      <w:r w:rsidR="00664A2E">
        <w:rPr>
          <w:rStyle w:val="Hyperlink"/>
          <w:sz w:val="24"/>
          <w:szCs w:val="24"/>
          <w:lang w:val="lv-LV"/>
        </w:rPr>
        <w:fldChar w:fldCharType="end"/>
      </w:r>
      <w:r>
        <w:rPr>
          <w:sz w:val="24"/>
          <w:szCs w:val="24"/>
          <w:lang w:val="lv-LV"/>
        </w:rPr>
        <w:t xml:space="preserve">). Rosinātā iniciatīva paredz nepieciešamību veikt izmaiņas normatīvajos aktos, lai pārskatītu </w:t>
      </w:r>
      <w:r w:rsidRPr="00A70BEA">
        <w:rPr>
          <w:sz w:val="24"/>
          <w:szCs w:val="24"/>
          <w:lang w:val="lv-LV"/>
        </w:rPr>
        <w:t>M</w:t>
      </w:r>
      <w:r>
        <w:rPr>
          <w:sz w:val="24"/>
          <w:szCs w:val="24"/>
          <w:lang w:val="lv-LV"/>
        </w:rPr>
        <w:t>inistru kabineta</w:t>
      </w:r>
      <w:r w:rsidRPr="00A70BEA">
        <w:rPr>
          <w:sz w:val="24"/>
          <w:szCs w:val="24"/>
          <w:lang w:val="lv-LV"/>
        </w:rPr>
        <w:t xml:space="preserve"> noteikum</w:t>
      </w:r>
      <w:r>
        <w:rPr>
          <w:sz w:val="24"/>
          <w:szCs w:val="24"/>
          <w:lang w:val="lv-LV"/>
        </w:rPr>
        <w:t>us</w:t>
      </w:r>
      <w:r w:rsidRPr="00A70BEA">
        <w:rPr>
          <w:sz w:val="24"/>
          <w:szCs w:val="24"/>
          <w:lang w:val="lv-LV"/>
        </w:rPr>
        <w:t xml:space="preserve"> Nr. 240</w:t>
      </w:r>
      <w:r>
        <w:rPr>
          <w:sz w:val="24"/>
          <w:szCs w:val="24"/>
          <w:lang w:val="lv-LV"/>
        </w:rPr>
        <w:t xml:space="preserve"> un </w:t>
      </w:r>
      <w:r w:rsidRPr="00A70BEA">
        <w:rPr>
          <w:sz w:val="24"/>
          <w:szCs w:val="24"/>
          <w:lang w:val="lv-LV"/>
        </w:rPr>
        <w:t>Latvijas standart</w:t>
      </w:r>
      <w:r>
        <w:rPr>
          <w:sz w:val="24"/>
          <w:szCs w:val="24"/>
          <w:lang w:val="lv-LV"/>
        </w:rPr>
        <w:t>u NR.</w:t>
      </w:r>
      <w:r w:rsidRPr="00A70BEA">
        <w:rPr>
          <w:sz w:val="24"/>
          <w:szCs w:val="24"/>
          <w:lang w:val="lv-LV"/>
        </w:rPr>
        <w:t xml:space="preserve"> LVS 190-7</w:t>
      </w:r>
      <w:r>
        <w:rPr>
          <w:sz w:val="24"/>
          <w:szCs w:val="24"/>
          <w:lang w:val="lv-LV"/>
        </w:rPr>
        <w:t>, kuri reglamentē stāvvietu izmērus, bet ir novecojuši un neatbilstoši mūsdienu situācijai. “Vēlamies padarīt ērtāku autovadītāju ikdienu,</w:t>
      </w:r>
      <w:r w:rsidR="00EC1AFE">
        <w:rPr>
          <w:sz w:val="24"/>
          <w:szCs w:val="24"/>
          <w:lang w:val="lv-LV"/>
        </w:rPr>
        <w:t xml:space="preserve"> </w:t>
      </w:r>
      <w:r w:rsidR="00945F68">
        <w:rPr>
          <w:sz w:val="24"/>
          <w:szCs w:val="24"/>
          <w:lang w:val="lv-LV"/>
        </w:rPr>
        <w:t>lai</w:t>
      </w:r>
      <w:r w:rsidR="00EC1AFE">
        <w:rPr>
          <w:sz w:val="24"/>
          <w:szCs w:val="24"/>
          <w:lang w:val="lv-LV"/>
        </w:rPr>
        <w:t xml:space="preserve"> neliels negadījums stāvvietā</w:t>
      </w:r>
      <w:r w:rsidR="00945F68">
        <w:rPr>
          <w:sz w:val="24"/>
          <w:szCs w:val="24"/>
          <w:lang w:val="lv-LV"/>
        </w:rPr>
        <w:t xml:space="preserve"> neradītu liekas galvassāpes</w:t>
      </w:r>
      <w:r w:rsidR="00EC1AFE">
        <w:rPr>
          <w:sz w:val="24"/>
          <w:szCs w:val="24"/>
          <w:lang w:val="lv-LV"/>
        </w:rPr>
        <w:t>,</w:t>
      </w:r>
      <w:proofErr w:type="gramStart"/>
      <w:r w:rsidR="00EC1AFE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 </w:t>
      </w:r>
      <w:proofErr w:type="gramEnd"/>
      <w:r>
        <w:rPr>
          <w:sz w:val="24"/>
          <w:szCs w:val="24"/>
          <w:lang w:val="lv-LV"/>
        </w:rPr>
        <w:t xml:space="preserve">kā arī atvieglot darbu tiem dienestiem un institūcijām, kuras ikdienā spiestas tērēt līdzekļus, administrējot nelielos stāvvietās notikušos negadījumus, piemēram, Valsts policija, apdrošinātāji, lielveikalu drošības dienesti u.c.,” stāsta </w:t>
      </w:r>
      <w:proofErr w:type="spellStart"/>
      <w:r>
        <w:rPr>
          <w:sz w:val="24"/>
          <w:szCs w:val="24"/>
          <w:lang w:val="lv-LV"/>
        </w:rPr>
        <w:t>J.Abāšins</w:t>
      </w:r>
      <w:proofErr w:type="spellEnd"/>
      <w:r>
        <w:rPr>
          <w:sz w:val="24"/>
          <w:szCs w:val="24"/>
          <w:lang w:val="lv-LV"/>
        </w:rPr>
        <w:t>.</w:t>
      </w:r>
    </w:p>
    <w:p w14:paraId="3C19BB69" w14:textId="77777777" w:rsidR="004C7756" w:rsidRPr="004C7756" w:rsidRDefault="004C7756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54EADA99" w14:textId="4E3DDBF7" w:rsidR="00605F87" w:rsidRPr="004C7756" w:rsidRDefault="00605F87" w:rsidP="004C7756">
      <w:pPr>
        <w:spacing w:after="0" w:line="240" w:lineRule="auto"/>
        <w:jc w:val="both"/>
        <w:rPr>
          <w:sz w:val="24"/>
          <w:szCs w:val="24"/>
        </w:rPr>
      </w:pPr>
      <w:r w:rsidRPr="004C7756">
        <w:rPr>
          <w:sz w:val="24"/>
          <w:szCs w:val="24"/>
        </w:rPr>
        <w:t xml:space="preserve">1997. </w:t>
      </w:r>
      <w:proofErr w:type="spellStart"/>
      <w:r w:rsidRPr="004C7756">
        <w:rPr>
          <w:sz w:val="24"/>
          <w:szCs w:val="24"/>
        </w:rPr>
        <w:t>gadā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tika </w:t>
      </w:r>
      <w:proofErr w:type="spellStart"/>
      <w:r w:rsidRPr="004C7756">
        <w:rPr>
          <w:sz w:val="24"/>
          <w:szCs w:val="24"/>
        </w:rPr>
        <w:t>ieviesta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sistēma</w:t>
      </w:r>
      <w:proofErr w:type="spellEnd"/>
      <w:r w:rsidRPr="004C7756">
        <w:rPr>
          <w:sz w:val="24"/>
          <w:szCs w:val="24"/>
        </w:rPr>
        <w:t xml:space="preserve">. </w:t>
      </w:r>
      <w:proofErr w:type="spellStart"/>
      <w:r w:rsidRPr="004C7756">
        <w:rPr>
          <w:sz w:val="24"/>
          <w:szCs w:val="24"/>
        </w:rPr>
        <w:t>Tiesības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veikt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apdrošināšanu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ir</w:t>
      </w:r>
      <w:proofErr w:type="spellEnd"/>
      <w:r w:rsidRPr="004C7756">
        <w:rPr>
          <w:sz w:val="24"/>
          <w:szCs w:val="24"/>
        </w:rPr>
        <w:t xml:space="preserve"> AAS “Balta”, AAS “</w:t>
      </w:r>
      <w:proofErr w:type="spellStart"/>
      <w:r w:rsidRPr="004C7756">
        <w:rPr>
          <w:sz w:val="24"/>
          <w:szCs w:val="24"/>
        </w:rPr>
        <w:t>Baltijas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Apdrošināšanas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Nams</w:t>
      </w:r>
      <w:proofErr w:type="spellEnd"/>
      <w:r w:rsidRPr="004C7756">
        <w:rPr>
          <w:sz w:val="24"/>
          <w:szCs w:val="24"/>
        </w:rPr>
        <w:t>”, AAS “BTA Baltic Insurance Company”,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Vienna Insurance Group” ADB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“ERGO Insurance” SE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ADB “Gjensidige”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“If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 un “Swedbank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>.</w:t>
      </w:r>
    </w:p>
    <w:p w14:paraId="363D3D13" w14:textId="77777777" w:rsidR="006C3376" w:rsidRPr="00605F87" w:rsidRDefault="006C3376" w:rsidP="004C7756">
      <w:pPr>
        <w:spacing w:after="0" w:line="240" w:lineRule="auto"/>
        <w:rPr>
          <w:sz w:val="20"/>
          <w:szCs w:val="20"/>
        </w:rPr>
      </w:pPr>
    </w:p>
    <w:p w14:paraId="61E31818" w14:textId="77777777" w:rsidR="004C7756" w:rsidRDefault="004C7756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972793">
      <w:headerReference w:type="default" r:id="rId7"/>
      <w:footerReference w:type="default" r:id="rId8"/>
      <w:pgSz w:w="11906" w:h="16838"/>
      <w:pgMar w:top="1280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DA8C" w14:textId="77777777" w:rsidR="00D40897" w:rsidRDefault="00D40897" w:rsidP="00C62AF7">
      <w:pPr>
        <w:spacing w:after="0" w:line="240" w:lineRule="auto"/>
      </w:pPr>
      <w:r>
        <w:separator/>
      </w:r>
    </w:p>
  </w:endnote>
  <w:endnote w:type="continuationSeparator" w:id="0">
    <w:p w14:paraId="01BC09AD" w14:textId="77777777" w:rsidR="00D40897" w:rsidRDefault="00D40897" w:rsidP="00C62AF7">
      <w:pPr>
        <w:spacing w:after="0" w:line="240" w:lineRule="auto"/>
      </w:pPr>
      <w:r>
        <w:continuationSeparator/>
      </w:r>
    </w:p>
  </w:endnote>
  <w:endnote w:type="continuationNotice" w:id="1">
    <w:p w14:paraId="1C235C11" w14:textId="77777777" w:rsidR="00D40897" w:rsidRDefault="00D40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4168" w14:textId="77777777" w:rsidR="00D40897" w:rsidRDefault="00D40897" w:rsidP="00C62AF7">
      <w:pPr>
        <w:spacing w:after="0" w:line="240" w:lineRule="auto"/>
      </w:pPr>
      <w:r>
        <w:separator/>
      </w:r>
    </w:p>
  </w:footnote>
  <w:footnote w:type="continuationSeparator" w:id="0">
    <w:p w14:paraId="307F0CC2" w14:textId="77777777" w:rsidR="00D40897" w:rsidRDefault="00D40897" w:rsidP="00C62AF7">
      <w:pPr>
        <w:spacing w:after="0" w:line="240" w:lineRule="auto"/>
      </w:pPr>
      <w:r>
        <w:continuationSeparator/>
      </w:r>
    </w:p>
  </w:footnote>
  <w:footnote w:type="continuationNotice" w:id="1">
    <w:p w14:paraId="05D2BEC8" w14:textId="77777777" w:rsidR="00D40897" w:rsidRDefault="00D408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60FE2"/>
    <w:rsid w:val="0027402E"/>
    <w:rsid w:val="0027756B"/>
    <w:rsid w:val="00282F67"/>
    <w:rsid w:val="00283E3C"/>
    <w:rsid w:val="002857F0"/>
    <w:rsid w:val="00286061"/>
    <w:rsid w:val="0029047C"/>
    <w:rsid w:val="00295433"/>
    <w:rsid w:val="00296867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3A49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076C6"/>
    <w:rsid w:val="00512411"/>
    <w:rsid w:val="00520799"/>
    <w:rsid w:val="00521237"/>
    <w:rsid w:val="0053256E"/>
    <w:rsid w:val="00546CA6"/>
    <w:rsid w:val="0054769C"/>
    <w:rsid w:val="00547718"/>
    <w:rsid w:val="00554844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74F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51447"/>
    <w:rsid w:val="00661B1B"/>
    <w:rsid w:val="00664A2E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58E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4630D"/>
    <w:rsid w:val="00751092"/>
    <w:rsid w:val="00751698"/>
    <w:rsid w:val="0075189F"/>
    <w:rsid w:val="00753BB7"/>
    <w:rsid w:val="0075427D"/>
    <w:rsid w:val="007602E9"/>
    <w:rsid w:val="00763BDB"/>
    <w:rsid w:val="0077408B"/>
    <w:rsid w:val="00774E66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7D776D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07A5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5F68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613"/>
    <w:rsid w:val="00975B7D"/>
    <w:rsid w:val="00983FD8"/>
    <w:rsid w:val="00984BEE"/>
    <w:rsid w:val="00986068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0BEA"/>
    <w:rsid w:val="00A733C0"/>
    <w:rsid w:val="00A935B3"/>
    <w:rsid w:val="00AA11DB"/>
    <w:rsid w:val="00AA28A7"/>
    <w:rsid w:val="00AB233A"/>
    <w:rsid w:val="00AB4469"/>
    <w:rsid w:val="00AB630B"/>
    <w:rsid w:val="00AB742F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3566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B7A6B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0897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0DEE"/>
    <w:rsid w:val="00E43F9F"/>
    <w:rsid w:val="00E440C8"/>
    <w:rsid w:val="00E55374"/>
    <w:rsid w:val="00E60518"/>
    <w:rsid w:val="00E8391D"/>
    <w:rsid w:val="00E91AD3"/>
    <w:rsid w:val="00E9257F"/>
    <w:rsid w:val="00EA7358"/>
    <w:rsid w:val="00EB325A"/>
    <w:rsid w:val="00EB457E"/>
    <w:rsid w:val="00EC1AF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443C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2032</Words>
  <Characters>1159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2021-06-19T08:37:00Z</dcterms:created>
  <dcterms:modified xsi:type="dcterms:W3CDTF">2021-06-19T08:37:00Z</dcterms:modified>
</cp:coreProperties>
</file>