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16A78282" w:rsidR="00B44512" w:rsidRPr="007034F2" w:rsidRDefault="007034F2" w:rsidP="005E4497">
      <w:pPr>
        <w:spacing w:after="0" w:line="240" w:lineRule="auto"/>
        <w:jc w:val="right"/>
        <w:rPr>
          <w:b/>
          <w:lang w:val="ru-RU"/>
        </w:rPr>
      </w:pPr>
      <w:r>
        <w:rPr>
          <w:b/>
          <w:lang w:val="ru-RU"/>
        </w:rPr>
        <w:t>Сообщение для СМИ</w:t>
      </w:r>
    </w:p>
    <w:p w14:paraId="50188D1F" w14:textId="26701850" w:rsidR="00B44512" w:rsidRPr="00B112B8" w:rsidRDefault="00CE3779" w:rsidP="00B44512">
      <w:pPr>
        <w:spacing w:after="0" w:line="240" w:lineRule="auto"/>
        <w:jc w:val="right"/>
        <w:rPr>
          <w:b/>
          <w:lang w:val="lv-LV"/>
        </w:rPr>
      </w:pPr>
      <w:r>
        <w:rPr>
          <w:b/>
          <w:lang w:val="lv-LV"/>
        </w:rPr>
        <w:t>11</w:t>
      </w:r>
      <w:r w:rsidR="00DA7FCA" w:rsidRPr="00B112B8">
        <w:rPr>
          <w:b/>
          <w:lang w:val="lv-LV"/>
        </w:rPr>
        <w:t>.</w:t>
      </w:r>
      <w:r>
        <w:rPr>
          <w:b/>
          <w:lang w:val="lv-LV"/>
        </w:rPr>
        <w:t>06</w:t>
      </w:r>
      <w:r w:rsidR="007377BD" w:rsidRPr="00B112B8">
        <w:rPr>
          <w:b/>
          <w:lang w:val="lv-LV"/>
        </w:rPr>
        <w:t>.20</w:t>
      </w:r>
      <w:r w:rsidR="00390CF5" w:rsidRPr="00B112B8">
        <w:rPr>
          <w:b/>
          <w:lang w:val="lv-LV"/>
        </w:rPr>
        <w:t>2</w:t>
      </w:r>
      <w:r>
        <w:rPr>
          <w:b/>
          <w:lang w:val="lv-LV"/>
        </w:rPr>
        <w:t>1</w:t>
      </w:r>
      <w:r w:rsidR="00B44512" w:rsidRPr="00B112B8">
        <w:rPr>
          <w:b/>
          <w:lang w:val="lv-LV"/>
        </w:rPr>
        <w:t>.</w:t>
      </w:r>
    </w:p>
    <w:p w14:paraId="596E6553" w14:textId="77777777" w:rsidR="00042A1B" w:rsidRPr="00B112B8" w:rsidRDefault="00042A1B" w:rsidP="00B44512">
      <w:pPr>
        <w:spacing w:after="0" w:line="240" w:lineRule="auto"/>
        <w:jc w:val="right"/>
        <w:rPr>
          <w:b/>
          <w:lang w:val="lv-LV"/>
        </w:rPr>
      </w:pPr>
    </w:p>
    <w:p w14:paraId="3275CD2C" w14:textId="108DB269" w:rsidR="007034F2" w:rsidRPr="007034F2" w:rsidRDefault="00CE3779" w:rsidP="006F637E">
      <w:pPr>
        <w:jc w:val="both"/>
        <w:rPr>
          <w:b/>
          <w:sz w:val="24"/>
          <w:szCs w:val="24"/>
          <w:lang w:val="ru-RU"/>
        </w:rPr>
      </w:pPr>
      <w:r w:rsidRPr="00A4091E">
        <w:rPr>
          <w:b/>
          <w:sz w:val="24"/>
          <w:szCs w:val="24"/>
          <w:lang w:val="lv-LV"/>
        </w:rPr>
        <w:t xml:space="preserve">LTAB: </w:t>
      </w:r>
      <w:r w:rsidR="007034F2">
        <w:rPr>
          <w:b/>
          <w:sz w:val="24"/>
          <w:szCs w:val="24"/>
          <w:lang w:val="ru-RU"/>
        </w:rPr>
        <w:t xml:space="preserve">действия автоводителей после происшествия основываются на необоснованных стереотипах </w:t>
      </w:r>
    </w:p>
    <w:p w14:paraId="5B0DB286" w14:textId="0F3F72EE" w:rsidR="007034F2" w:rsidRPr="007034F2" w:rsidRDefault="007034F2" w:rsidP="007034F2">
      <w:pPr>
        <w:spacing w:after="0" w:line="240" w:lineRule="auto"/>
        <w:jc w:val="both"/>
        <w:rPr>
          <w:b/>
          <w:sz w:val="23"/>
          <w:szCs w:val="23"/>
          <w:lang w:val="ru-RU"/>
        </w:rPr>
      </w:pPr>
      <w:proofErr w:type="spellStart"/>
      <w:r w:rsidRPr="007034F2">
        <w:rPr>
          <w:b/>
          <w:sz w:val="23"/>
          <w:szCs w:val="23"/>
          <w:lang w:val="lv-LV"/>
        </w:rPr>
        <w:t>Латвийское</w:t>
      </w:r>
      <w:proofErr w:type="spellEnd"/>
      <w:r w:rsidRPr="007034F2">
        <w:rPr>
          <w:b/>
          <w:sz w:val="23"/>
          <w:szCs w:val="23"/>
          <w:lang w:val="lv-LV"/>
        </w:rPr>
        <w:t xml:space="preserve"> </w:t>
      </w:r>
      <w:proofErr w:type="spellStart"/>
      <w:r w:rsidRPr="007034F2">
        <w:rPr>
          <w:b/>
          <w:sz w:val="23"/>
          <w:szCs w:val="23"/>
          <w:lang w:val="lv-LV"/>
        </w:rPr>
        <w:t>бюро</w:t>
      </w:r>
      <w:proofErr w:type="spellEnd"/>
      <w:r w:rsidRPr="007034F2">
        <w:rPr>
          <w:b/>
          <w:sz w:val="23"/>
          <w:szCs w:val="23"/>
          <w:lang w:val="lv-LV"/>
        </w:rPr>
        <w:t xml:space="preserve"> </w:t>
      </w:r>
      <w:proofErr w:type="spellStart"/>
      <w:r w:rsidRPr="007034F2">
        <w:rPr>
          <w:b/>
          <w:sz w:val="23"/>
          <w:szCs w:val="23"/>
          <w:lang w:val="lv-LV"/>
        </w:rPr>
        <w:t>страховщиков</w:t>
      </w:r>
      <w:proofErr w:type="spellEnd"/>
      <w:r w:rsidRPr="007034F2">
        <w:rPr>
          <w:b/>
          <w:sz w:val="23"/>
          <w:szCs w:val="23"/>
          <w:lang w:val="lv-LV"/>
        </w:rPr>
        <w:t xml:space="preserve"> </w:t>
      </w:r>
      <w:r>
        <w:rPr>
          <w:b/>
          <w:sz w:val="23"/>
          <w:szCs w:val="23"/>
          <w:lang w:val="ru-RU"/>
        </w:rPr>
        <w:t xml:space="preserve">транспортных средств (далее -  </w:t>
      </w:r>
      <w:r w:rsidRPr="009322AF">
        <w:rPr>
          <w:b/>
          <w:sz w:val="23"/>
          <w:szCs w:val="23"/>
          <w:lang w:val="lv-LV"/>
        </w:rPr>
        <w:t>LTAB</w:t>
      </w:r>
      <w:r>
        <w:rPr>
          <w:b/>
          <w:sz w:val="23"/>
          <w:szCs w:val="23"/>
          <w:lang w:val="ru-RU"/>
        </w:rPr>
        <w:t xml:space="preserve">) обобщило </w:t>
      </w:r>
      <w:r w:rsidR="007550C8">
        <w:rPr>
          <w:b/>
          <w:sz w:val="23"/>
          <w:szCs w:val="23"/>
          <w:lang w:val="ru-RU"/>
        </w:rPr>
        <w:t>основ</w:t>
      </w:r>
      <w:r>
        <w:rPr>
          <w:b/>
          <w:sz w:val="23"/>
          <w:szCs w:val="23"/>
          <w:lang w:val="ru-RU"/>
        </w:rPr>
        <w:t>ные стереотипы и ключевые ошибки, наиболее часто влияющие на действия автоводителей после дорожно–транспортных происшествий. «Почти пятая часть автоводителей в случае небольшого ДТП все еще предпочитает не заполнять согласованное извещение, а вызывать на место происшествия дорожную полицию, вынужденную</w:t>
      </w:r>
      <w:r w:rsidR="00493A22">
        <w:rPr>
          <w:b/>
          <w:sz w:val="23"/>
          <w:szCs w:val="23"/>
          <w:lang w:val="ru-RU"/>
        </w:rPr>
        <w:t xml:space="preserve"> работать как курьеры, доставляющие</w:t>
      </w:r>
      <w:r>
        <w:rPr>
          <w:b/>
          <w:sz w:val="23"/>
          <w:szCs w:val="23"/>
          <w:lang w:val="ru-RU"/>
        </w:rPr>
        <w:t xml:space="preserve"> бланки согласованного извещения», - информирует Янис Абашинс, председатель правления </w:t>
      </w:r>
      <w:r w:rsidRPr="009322AF">
        <w:rPr>
          <w:b/>
          <w:sz w:val="23"/>
          <w:szCs w:val="23"/>
          <w:lang w:val="lv-LV"/>
        </w:rPr>
        <w:t>LTAB</w:t>
      </w:r>
      <w:r>
        <w:rPr>
          <w:b/>
          <w:sz w:val="23"/>
          <w:szCs w:val="23"/>
          <w:lang w:val="ru-RU"/>
        </w:rPr>
        <w:t>.</w:t>
      </w:r>
    </w:p>
    <w:p w14:paraId="774C82DD" w14:textId="77777777" w:rsidR="007034F2" w:rsidRPr="007034F2" w:rsidRDefault="007034F2" w:rsidP="007034F2">
      <w:pPr>
        <w:spacing w:after="0" w:line="240" w:lineRule="auto"/>
        <w:jc w:val="both"/>
        <w:rPr>
          <w:b/>
          <w:sz w:val="23"/>
          <w:szCs w:val="23"/>
          <w:lang w:val="lv-LV"/>
        </w:rPr>
      </w:pPr>
    </w:p>
    <w:p w14:paraId="2C1F7894" w14:textId="077CB482" w:rsidR="007034F2" w:rsidRDefault="007034F2" w:rsidP="006F637E">
      <w:pPr>
        <w:spacing w:after="0" w:line="240" w:lineRule="auto"/>
        <w:jc w:val="both"/>
        <w:rPr>
          <w:sz w:val="23"/>
          <w:szCs w:val="23"/>
          <w:lang w:val="ru-RU"/>
        </w:rPr>
      </w:pPr>
      <w:proofErr w:type="spellStart"/>
      <w:r w:rsidRPr="007034F2">
        <w:rPr>
          <w:sz w:val="23"/>
          <w:szCs w:val="23"/>
          <w:lang w:val="lv-LV"/>
        </w:rPr>
        <w:t>Опрос</w:t>
      </w:r>
      <w:proofErr w:type="spellEnd"/>
      <w:r w:rsidRPr="007034F2">
        <w:rPr>
          <w:sz w:val="23"/>
          <w:szCs w:val="23"/>
          <w:lang w:val="lv-LV"/>
        </w:rPr>
        <w:t xml:space="preserve">, </w:t>
      </w:r>
      <w:proofErr w:type="spellStart"/>
      <w:r w:rsidRPr="007034F2">
        <w:rPr>
          <w:sz w:val="23"/>
          <w:szCs w:val="23"/>
          <w:lang w:val="lv-LV"/>
        </w:rPr>
        <w:t>проведенный</w:t>
      </w:r>
      <w:proofErr w:type="spellEnd"/>
      <w:r w:rsidRPr="007034F2">
        <w:rPr>
          <w:sz w:val="23"/>
          <w:szCs w:val="23"/>
          <w:lang w:val="lv-LV"/>
        </w:rPr>
        <w:t xml:space="preserve"> </w:t>
      </w:r>
      <w:r w:rsidRPr="009322AF">
        <w:rPr>
          <w:sz w:val="23"/>
          <w:szCs w:val="23"/>
          <w:lang w:val="lv-LV"/>
        </w:rPr>
        <w:t>LTAB</w:t>
      </w:r>
      <w:r>
        <w:rPr>
          <w:sz w:val="23"/>
          <w:szCs w:val="23"/>
          <w:lang w:val="ru-RU"/>
        </w:rPr>
        <w:t xml:space="preserve"> в мае, позволяет заключить, что 3,7% автоводителей не держат в машине бланки согласованного извещения, потому что уверены, что не попадут в ДТП, тогда как 7,6% этого не делают, поскольку суеверны и боятся привлечь неудачу. Еще 8,9% полагаются на то, что у второго участника аварии будет с собой экземпляр согласованного извещения. «Хотя согласованное извещение как легитимный документ для фиксации обстоятельств ДТП был</w:t>
      </w:r>
      <w:r w:rsidR="00493A22">
        <w:rPr>
          <w:sz w:val="23"/>
          <w:szCs w:val="23"/>
          <w:lang w:val="ru-RU"/>
        </w:rPr>
        <w:t>о</w:t>
      </w:r>
      <w:r>
        <w:rPr>
          <w:sz w:val="23"/>
          <w:szCs w:val="23"/>
          <w:lang w:val="ru-RU"/>
        </w:rPr>
        <w:t xml:space="preserve"> введен</w:t>
      </w:r>
      <w:r w:rsidR="00493A22">
        <w:rPr>
          <w:sz w:val="23"/>
          <w:szCs w:val="23"/>
          <w:lang w:val="ru-RU"/>
        </w:rPr>
        <w:t>о</w:t>
      </w:r>
      <w:r>
        <w:rPr>
          <w:sz w:val="23"/>
          <w:szCs w:val="23"/>
          <w:lang w:val="ru-RU"/>
        </w:rPr>
        <w:t xml:space="preserve"> еще в 2004 году, треть автоводителей все еще избегает его заполнения, что, как правило, связано с необоснованными стереотипами», - подчеркивает Я. Абашинс.   </w:t>
      </w:r>
    </w:p>
    <w:p w14:paraId="604A7025" w14:textId="77777777" w:rsidR="007034F2" w:rsidRPr="007034F2" w:rsidRDefault="007034F2" w:rsidP="006F637E">
      <w:pPr>
        <w:spacing w:after="0" w:line="240" w:lineRule="auto"/>
        <w:jc w:val="both"/>
        <w:rPr>
          <w:sz w:val="23"/>
          <w:szCs w:val="23"/>
          <w:lang w:val="ru-RU"/>
        </w:rPr>
      </w:pPr>
    </w:p>
    <w:p w14:paraId="180A5635" w14:textId="4FA22DCF" w:rsidR="009D07E0" w:rsidRDefault="007034F2" w:rsidP="007034F2">
      <w:pPr>
        <w:spacing w:after="0" w:line="240" w:lineRule="auto"/>
        <w:jc w:val="both"/>
        <w:rPr>
          <w:sz w:val="23"/>
          <w:szCs w:val="23"/>
          <w:lang w:val="ru-RU"/>
        </w:rPr>
      </w:pPr>
      <w:r>
        <w:rPr>
          <w:sz w:val="23"/>
          <w:szCs w:val="23"/>
          <w:lang w:val="ru-RU"/>
        </w:rPr>
        <w:t xml:space="preserve">Председатель правления </w:t>
      </w:r>
      <w:r w:rsidRPr="009322AF">
        <w:rPr>
          <w:sz w:val="23"/>
          <w:szCs w:val="23"/>
          <w:lang w:val="lv-LV"/>
        </w:rPr>
        <w:t>LTAB</w:t>
      </w:r>
      <w:r>
        <w:rPr>
          <w:sz w:val="23"/>
          <w:szCs w:val="23"/>
          <w:lang w:val="ru-RU"/>
        </w:rPr>
        <w:t xml:space="preserve"> указывает, что многие вовлеченные в ДТП водители, заполняя согласованное извещение, все еще ошибаются при заполнении схемы происшествия: «</w:t>
      </w:r>
      <w:r w:rsidR="00493A22">
        <w:rPr>
          <w:sz w:val="23"/>
          <w:szCs w:val="23"/>
          <w:lang w:val="ru-RU"/>
        </w:rPr>
        <w:t>В согласованном</w:t>
      </w:r>
      <w:r>
        <w:rPr>
          <w:sz w:val="23"/>
          <w:szCs w:val="23"/>
          <w:lang w:val="ru-RU"/>
        </w:rPr>
        <w:t xml:space="preserve"> извещении схему происшествия необходимо нарисовать в момент столкновения, указав план разметки, направление движения транспортных средств, их </w:t>
      </w:r>
      <w:r w:rsidR="007550C8">
        <w:rPr>
          <w:sz w:val="23"/>
          <w:szCs w:val="23"/>
          <w:lang w:val="ru-RU"/>
        </w:rPr>
        <w:t>состояние в момент столкновения, дорожные знаки, а также названия улиц или дорог. К сожалению, во многих согласованных извещениях мы видим, что автоводители изображают транспортные средства в таком состоянии, а котором те пребывают уже после аварии, не указывая при этом направления движения транспортных средств.</w:t>
      </w:r>
      <w:r w:rsidR="005248DE" w:rsidRPr="005248DE">
        <w:rPr>
          <w:sz w:val="23"/>
          <w:szCs w:val="23"/>
          <w:lang w:val="ru-RU"/>
        </w:rPr>
        <w:t>”</w:t>
      </w:r>
      <w:r w:rsidR="007550C8">
        <w:rPr>
          <w:sz w:val="23"/>
          <w:szCs w:val="23"/>
          <w:lang w:val="ru-RU"/>
        </w:rPr>
        <w:t xml:space="preserve"> </w:t>
      </w:r>
    </w:p>
    <w:p w14:paraId="07DA0CB1" w14:textId="5325A210" w:rsidR="007550C8" w:rsidRDefault="007550C8" w:rsidP="007034F2">
      <w:pPr>
        <w:spacing w:after="0" w:line="240" w:lineRule="auto"/>
        <w:jc w:val="both"/>
        <w:rPr>
          <w:sz w:val="23"/>
          <w:szCs w:val="23"/>
          <w:lang w:val="ru-RU"/>
        </w:rPr>
      </w:pPr>
    </w:p>
    <w:p w14:paraId="65C72FC1" w14:textId="05CD60B3" w:rsidR="007550C8" w:rsidRPr="007034F2" w:rsidRDefault="007550C8" w:rsidP="007034F2">
      <w:pPr>
        <w:spacing w:after="0" w:line="240" w:lineRule="auto"/>
        <w:jc w:val="both"/>
        <w:rPr>
          <w:sz w:val="23"/>
          <w:szCs w:val="23"/>
          <w:lang w:val="ru-RU"/>
        </w:rPr>
      </w:pPr>
      <w:r>
        <w:rPr>
          <w:sz w:val="23"/>
          <w:szCs w:val="23"/>
          <w:lang w:val="ru-RU"/>
        </w:rPr>
        <w:t xml:space="preserve">Также наблюдаются ошибки или неточности при указании обстоятельств происшествия. «Бывают ситуации, когда в извещении обстоятельства происшествия не отмечены вообще или же они противоречивы, или не соответствуют нарисованной схеме, например, оба транспортных средства отмечают, что они стояли», - указывает Я. Абашинс. </w:t>
      </w:r>
    </w:p>
    <w:p w14:paraId="7091E3B0" w14:textId="77777777" w:rsidR="007034F2" w:rsidRPr="009322AF" w:rsidRDefault="007034F2" w:rsidP="006F637E">
      <w:pPr>
        <w:spacing w:after="0" w:line="240" w:lineRule="auto"/>
        <w:jc w:val="both"/>
        <w:rPr>
          <w:sz w:val="23"/>
          <w:szCs w:val="23"/>
          <w:lang w:val="lv-LV"/>
        </w:rPr>
      </w:pPr>
    </w:p>
    <w:p w14:paraId="60EDB3E8" w14:textId="75DE32BF" w:rsidR="00923150" w:rsidRPr="007550C8" w:rsidRDefault="007550C8" w:rsidP="006F637E">
      <w:pPr>
        <w:spacing w:after="0" w:line="240" w:lineRule="auto"/>
        <w:jc w:val="both"/>
        <w:rPr>
          <w:sz w:val="23"/>
          <w:szCs w:val="23"/>
          <w:lang w:val="ru-RU"/>
        </w:rPr>
      </w:pPr>
      <w:proofErr w:type="spellStart"/>
      <w:r w:rsidRPr="007550C8">
        <w:rPr>
          <w:sz w:val="23"/>
          <w:szCs w:val="23"/>
          <w:lang w:val="lv-LV"/>
        </w:rPr>
        <w:t>Председатель</w:t>
      </w:r>
      <w:proofErr w:type="spellEnd"/>
      <w:r w:rsidRPr="007550C8">
        <w:rPr>
          <w:sz w:val="23"/>
          <w:szCs w:val="23"/>
          <w:lang w:val="lv-LV"/>
        </w:rPr>
        <w:t xml:space="preserve"> </w:t>
      </w:r>
      <w:proofErr w:type="spellStart"/>
      <w:r w:rsidRPr="007550C8">
        <w:rPr>
          <w:sz w:val="23"/>
          <w:szCs w:val="23"/>
          <w:lang w:val="lv-LV"/>
        </w:rPr>
        <w:t>правления</w:t>
      </w:r>
      <w:proofErr w:type="spellEnd"/>
      <w:r w:rsidRPr="007550C8">
        <w:rPr>
          <w:sz w:val="23"/>
          <w:szCs w:val="23"/>
          <w:lang w:val="lv-LV"/>
        </w:rPr>
        <w:t xml:space="preserve"> </w:t>
      </w:r>
      <w:r w:rsidRPr="009322AF">
        <w:rPr>
          <w:sz w:val="23"/>
          <w:szCs w:val="23"/>
          <w:lang w:val="lv-LV"/>
        </w:rPr>
        <w:t>LTAB</w:t>
      </w:r>
      <w:r>
        <w:rPr>
          <w:sz w:val="23"/>
          <w:szCs w:val="23"/>
          <w:lang w:val="ru-RU"/>
        </w:rPr>
        <w:t xml:space="preserve"> подчеркивает – не важно, какая из сторон какую часть согласованного извещения заполняет – А (синюю) или В (желтую). Важно, чтобы обе стороны могли договориться о времени, месте и обстоятельствах ДТП, а также точно отобразить схему происшествия в момент столкновения. Это позволит страховщикам объективно оценить обстоятельства ДТП, определить, кто из вовлеченных сторон является виновником, а кто – пострадавшим, а также быстрее принять решение о выплате компенсации», - резюмирует Я. Абашинс. </w:t>
      </w:r>
    </w:p>
    <w:p w14:paraId="073665E8" w14:textId="78B0C613" w:rsidR="007550C8" w:rsidRDefault="007550C8" w:rsidP="006F637E">
      <w:pPr>
        <w:spacing w:after="0" w:line="240" w:lineRule="auto"/>
        <w:jc w:val="both"/>
        <w:rPr>
          <w:sz w:val="23"/>
          <w:szCs w:val="23"/>
          <w:lang w:val="lv-LV"/>
        </w:rPr>
      </w:pPr>
    </w:p>
    <w:p w14:paraId="7D0F3F3A" w14:textId="03F7F3D3" w:rsidR="007550C8" w:rsidRDefault="007550C8" w:rsidP="007550C8">
      <w:pPr>
        <w:spacing w:after="0" w:line="240" w:lineRule="auto"/>
        <w:jc w:val="both"/>
        <w:rPr>
          <w:sz w:val="23"/>
          <w:szCs w:val="23"/>
          <w:lang w:val="ru-RU"/>
        </w:rPr>
      </w:pPr>
      <w:r>
        <w:rPr>
          <w:sz w:val="23"/>
          <w:szCs w:val="23"/>
          <w:lang w:val="ru-RU"/>
        </w:rPr>
        <w:t xml:space="preserve">Чтобы облегчить автоводителям выполнение необходимых после ДТП действий, в 2019 году </w:t>
      </w:r>
      <w:r w:rsidRPr="009322AF">
        <w:rPr>
          <w:sz w:val="23"/>
          <w:szCs w:val="23"/>
          <w:lang w:val="lv-LV"/>
        </w:rPr>
        <w:t>LTAB</w:t>
      </w:r>
      <w:r>
        <w:rPr>
          <w:sz w:val="23"/>
          <w:szCs w:val="23"/>
          <w:lang w:val="ru-RU"/>
        </w:rPr>
        <w:t xml:space="preserve"> разработал приложение </w:t>
      </w:r>
      <w:r w:rsidRPr="009322AF">
        <w:rPr>
          <w:sz w:val="23"/>
          <w:szCs w:val="23"/>
          <w:lang w:val="lv-LV"/>
        </w:rPr>
        <w:t>LTAB OCTA</w:t>
      </w:r>
      <w:r>
        <w:rPr>
          <w:sz w:val="23"/>
          <w:szCs w:val="23"/>
          <w:lang w:val="ru-RU"/>
        </w:rPr>
        <w:t xml:space="preserve">, позволяющее заполнить согласованное извещение в электронном формате на любом смарт-устройстве и, благодаря возможностям авторизации пользователей, такое электронно заполненное согласованное извещение является документом, равноценным его печатной версии. Инструкция, как правильно заполнять согласованное извещение в электронном формате: </w:t>
      </w:r>
      <w:hyperlink r:id="rId7" w:history="1">
        <w:r w:rsidRPr="009322AF">
          <w:rPr>
            <w:rStyle w:val="Hyperlink"/>
            <w:sz w:val="23"/>
            <w:szCs w:val="23"/>
            <w:lang w:val="lv-LV"/>
          </w:rPr>
          <w:t>https://www.youtube.com/watch?v=jU3PgPh1-nw&amp;t=8s</w:t>
        </w:r>
      </w:hyperlink>
    </w:p>
    <w:p w14:paraId="04D9C377" w14:textId="77777777" w:rsidR="007550C8" w:rsidRPr="007550C8" w:rsidRDefault="007550C8" w:rsidP="007550C8">
      <w:pPr>
        <w:spacing w:after="0" w:line="240" w:lineRule="auto"/>
        <w:jc w:val="both"/>
        <w:rPr>
          <w:rFonts w:ascii="Times New Roman" w:eastAsia="Times New Roman" w:hAnsi="Times New Roman" w:cs="Times New Roman"/>
          <w:sz w:val="24"/>
          <w:szCs w:val="24"/>
          <w:lang w:val="ru-RU" w:eastAsia="ru-RU"/>
        </w:rPr>
      </w:pPr>
      <w:r w:rsidRPr="007550C8">
        <w:rPr>
          <w:rFonts w:ascii="Calibri" w:eastAsia="Times New Roman" w:hAnsi="Calibri" w:cs="Times New Roman"/>
          <w:color w:val="000000"/>
          <w:sz w:val="20"/>
          <w:szCs w:val="20"/>
          <w:lang w:val="ru-RU" w:eastAsia="ru-RU"/>
        </w:rPr>
        <w:lastRenderedPageBreak/>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P&amp;amp;C Insurance” и латвийского филиала AS “Swedbank P&amp;amp;C Insurance”.</w:t>
      </w:r>
    </w:p>
    <w:p w14:paraId="312C597D" w14:textId="77777777" w:rsidR="007550C8" w:rsidRPr="007550C8" w:rsidRDefault="007550C8" w:rsidP="007550C8">
      <w:pPr>
        <w:spacing w:after="0" w:line="240" w:lineRule="auto"/>
        <w:rPr>
          <w:rFonts w:ascii="Times New Roman" w:eastAsia="Times New Roman" w:hAnsi="Times New Roman" w:cs="Times New Roman"/>
          <w:sz w:val="24"/>
          <w:szCs w:val="24"/>
          <w:lang w:val="ru-RU" w:eastAsia="ru-RU"/>
        </w:rPr>
      </w:pPr>
    </w:p>
    <w:p w14:paraId="0D71DF2A" w14:textId="77777777" w:rsidR="007550C8" w:rsidRPr="007550C8" w:rsidRDefault="007550C8" w:rsidP="007550C8">
      <w:pPr>
        <w:spacing w:after="0" w:line="240" w:lineRule="auto"/>
        <w:jc w:val="right"/>
        <w:rPr>
          <w:rFonts w:ascii="Times New Roman" w:eastAsia="Times New Roman" w:hAnsi="Times New Roman" w:cs="Times New Roman"/>
          <w:sz w:val="24"/>
          <w:szCs w:val="24"/>
          <w:lang w:val="ru-RU" w:eastAsia="ru-RU"/>
        </w:rPr>
      </w:pPr>
      <w:r w:rsidRPr="007550C8">
        <w:rPr>
          <w:rFonts w:ascii="Calibri" w:eastAsia="Times New Roman" w:hAnsi="Calibri" w:cs="Times New Roman"/>
          <w:color w:val="000000"/>
          <w:sz w:val="20"/>
          <w:szCs w:val="20"/>
          <w:lang w:val="ru-RU" w:eastAsia="ru-RU"/>
        </w:rPr>
        <w:t>Дополнительная информация</w:t>
      </w:r>
    </w:p>
    <w:p w14:paraId="648AFE0F" w14:textId="77777777" w:rsidR="007550C8" w:rsidRPr="007550C8" w:rsidRDefault="007550C8" w:rsidP="007550C8">
      <w:pPr>
        <w:spacing w:after="0" w:line="240" w:lineRule="auto"/>
        <w:jc w:val="right"/>
        <w:rPr>
          <w:rFonts w:ascii="Times New Roman" w:eastAsia="Times New Roman" w:hAnsi="Times New Roman" w:cs="Times New Roman"/>
          <w:sz w:val="24"/>
          <w:szCs w:val="24"/>
          <w:lang w:val="ru-RU" w:eastAsia="ru-RU"/>
        </w:rPr>
      </w:pPr>
      <w:r w:rsidRPr="007550C8">
        <w:rPr>
          <w:rFonts w:ascii="Calibri" w:eastAsia="Times New Roman" w:hAnsi="Calibri" w:cs="Times New Roman"/>
          <w:color w:val="000000"/>
          <w:sz w:val="20"/>
          <w:szCs w:val="20"/>
          <w:lang w:val="ru-RU" w:eastAsia="ru-RU"/>
        </w:rPr>
        <w:t>Консультант по общественным отношениям LTAB</w:t>
      </w:r>
    </w:p>
    <w:p w14:paraId="4341814E" w14:textId="77777777" w:rsidR="007550C8" w:rsidRPr="007550C8" w:rsidRDefault="007550C8" w:rsidP="007550C8">
      <w:pPr>
        <w:spacing w:after="0" w:line="240" w:lineRule="auto"/>
        <w:jc w:val="right"/>
        <w:rPr>
          <w:rFonts w:ascii="Times New Roman" w:eastAsia="Times New Roman" w:hAnsi="Times New Roman" w:cs="Times New Roman"/>
          <w:sz w:val="24"/>
          <w:szCs w:val="24"/>
          <w:lang w:val="ru-RU" w:eastAsia="ru-RU"/>
        </w:rPr>
      </w:pPr>
      <w:r w:rsidRPr="007550C8">
        <w:rPr>
          <w:rFonts w:ascii="Calibri" w:eastAsia="Times New Roman" w:hAnsi="Calibri" w:cs="Times New Roman"/>
          <w:color w:val="000000"/>
          <w:sz w:val="20"/>
          <w:szCs w:val="20"/>
          <w:lang w:val="ru-RU" w:eastAsia="ru-RU"/>
        </w:rPr>
        <w:t>Гинтс Лаздиньш</w:t>
      </w:r>
    </w:p>
    <w:p w14:paraId="430A70D7" w14:textId="77777777" w:rsidR="007550C8" w:rsidRPr="007550C8" w:rsidRDefault="007550C8" w:rsidP="007550C8">
      <w:pPr>
        <w:spacing w:after="0" w:line="240" w:lineRule="auto"/>
        <w:jc w:val="right"/>
        <w:rPr>
          <w:rFonts w:ascii="Times New Roman" w:eastAsia="Times New Roman" w:hAnsi="Times New Roman" w:cs="Times New Roman"/>
          <w:sz w:val="24"/>
          <w:szCs w:val="24"/>
          <w:lang w:val="ru-RU" w:eastAsia="ru-RU"/>
        </w:rPr>
      </w:pPr>
      <w:r w:rsidRPr="007550C8">
        <w:rPr>
          <w:rFonts w:ascii="Calibri" w:eastAsia="Times New Roman" w:hAnsi="Calibri" w:cs="Times New Roman"/>
          <w:color w:val="000000"/>
          <w:sz w:val="20"/>
          <w:szCs w:val="20"/>
          <w:lang w:val="ru-RU" w:eastAsia="ru-RU"/>
        </w:rPr>
        <w:t>Тел.: +371 29442282, E-мейл: gints@olsen.lv</w:t>
      </w:r>
    </w:p>
    <w:p w14:paraId="5A518D70" w14:textId="77777777" w:rsidR="007550C8" w:rsidRPr="007550C8" w:rsidRDefault="007550C8" w:rsidP="007550C8">
      <w:pPr>
        <w:spacing w:after="0" w:line="240" w:lineRule="auto"/>
        <w:jc w:val="both"/>
        <w:rPr>
          <w:sz w:val="23"/>
          <w:szCs w:val="23"/>
          <w:lang w:val="ru-RU"/>
        </w:rPr>
      </w:pPr>
    </w:p>
    <w:p w14:paraId="69A6FE67" w14:textId="2000238D" w:rsidR="00617E51" w:rsidRPr="00B112B8" w:rsidRDefault="00617E51" w:rsidP="001A0DF5">
      <w:pPr>
        <w:spacing w:after="0" w:line="240" w:lineRule="auto"/>
        <w:jc w:val="right"/>
        <w:rPr>
          <w:sz w:val="20"/>
          <w:szCs w:val="20"/>
          <w:lang w:val="lv-LV"/>
        </w:rPr>
      </w:pPr>
    </w:p>
    <w:sectPr w:rsidR="00617E51" w:rsidRPr="00B112B8" w:rsidSect="00D67698">
      <w:headerReference w:type="default" r:id="rId8"/>
      <w:footerReference w:type="default" r:id="rId9"/>
      <w:pgSz w:w="11906" w:h="16838"/>
      <w:pgMar w:top="1134" w:right="991" w:bottom="1135"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1072" w14:textId="77777777" w:rsidR="006C6A40" w:rsidRDefault="006C6A40" w:rsidP="00C62AF7">
      <w:pPr>
        <w:spacing w:after="0" w:line="240" w:lineRule="auto"/>
      </w:pPr>
      <w:r>
        <w:separator/>
      </w:r>
    </w:p>
  </w:endnote>
  <w:endnote w:type="continuationSeparator" w:id="0">
    <w:p w14:paraId="5DEFD542" w14:textId="77777777" w:rsidR="006C6A40" w:rsidRDefault="006C6A40" w:rsidP="00C62AF7">
      <w:pPr>
        <w:spacing w:after="0" w:line="240" w:lineRule="auto"/>
      </w:pPr>
      <w:r>
        <w:continuationSeparator/>
      </w:r>
    </w:p>
  </w:endnote>
  <w:endnote w:type="continuationNotice" w:id="1">
    <w:p w14:paraId="11AF8B36" w14:textId="77777777" w:rsidR="006C6A40" w:rsidRDefault="006C6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lang w:val="ru-RU" w:eastAsia="ru-RU"/>
      </w:rPr>
      <w:drawing>
        <wp:inline distT="0" distB="0" distL="0" distR="0" wp14:anchorId="174FD5EB" wp14:editId="23E56861">
          <wp:extent cx="6031230" cy="658063"/>
          <wp:effectExtent l="0" t="0" r="762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A14E" w14:textId="77777777" w:rsidR="006C6A40" w:rsidRDefault="006C6A40" w:rsidP="00C62AF7">
      <w:pPr>
        <w:spacing w:after="0" w:line="240" w:lineRule="auto"/>
      </w:pPr>
      <w:r>
        <w:separator/>
      </w:r>
    </w:p>
  </w:footnote>
  <w:footnote w:type="continuationSeparator" w:id="0">
    <w:p w14:paraId="6969913F" w14:textId="77777777" w:rsidR="006C6A40" w:rsidRDefault="006C6A40" w:rsidP="00C62AF7">
      <w:pPr>
        <w:spacing w:after="0" w:line="240" w:lineRule="auto"/>
      </w:pPr>
      <w:r>
        <w:continuationSeparator/>
      </w:r>
    </w:p>
  </w:footnote>
  <w:footnote w:type="continuationNotice" w:id="1">
    <w:p w14:paraId="25D9B8F9" w14:textId="77777777" w:rsidR="006C6A40" w:rsidRDefault="006C6A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lang w:val="ru-RU" w:eastAsia="ru-RU"/>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3FE4"/>
    <w:rsid w:val="0000798F"/>
    <w:rsid w:val="00021837"/>
    <w:rsid w:val="00025BD4"/>
    <w:rsid w:val="00027261"/>
    <w:rsid w:val="0003095B"/>
    <w:rsid w:val="00031B96"/>
    <w:rsid w:val="00031F20"/>
    <w:rsid w:val="00032071"/>
    <w:rsid w:val="00033965"/>
    <w:rsid w:val="00034426"/>
    <w:rsid w:val="00035AEF"/>
    <w:rsid w:val="00040AE8"/>
    <w:rsid w:val="00041B20"/>
    <w:rsid w:val="00042A1B"/>
    <w:rsid w:val="000464F5"/>
    <w:rsid w:val="00046772"/>
    <w:rsid w:val="00051859"/>
    <w:rsid w:val="000533E0"/>
    <w:rsid w:val="00057EA6"/>
    <w:rsid w:val="00070C9E"/>
    <w:rsid w:val="0007740E"/>
    <w:rsid w:val="000847FE"/>
    <w:rsid w:val="00091DE0"/>
    <w:rsid w:val="00091DED"/>
    <w:rsid w:val="00093FF3"/>
    <w:rsid w:val="00095A98"/>
    <w:rsid w:val="000A4639"/>
    <w:rsid w:val="000B5642"/>
    <w:rsid w:val="000B5CDC"/>
    <w:rsid w:val="000C06FE"/>
    <w:rsid w:val="000C0786"/>
    <w:rsid w:val="000D0D3C"/>
    <w:rsid w:val="000D2A57"/>
    <w:rsid w:val="000D3097"/>
    <w:rsid w:val="000D3E41"/>
    <w:rsid w:val="000E042D"/>
    <w:rsid w:val="000F3371"/>
    <w:rsid w:val="000F4FC5"/>
    <w:rsid w:val="000F5106"/>
    <w:rsid w:val="001029A0"/>
    <w:rsid w:val="00103B45"/>
    <w:rsid w:val="00104DBB"/>
    <w:rsid w:val="001071B7"/>
    <w:rsid w:val="00112616"/>
    <w:rsid w:val="00120068"/>
    <w:rsid w:val="001205E8"/>
    <w:rsid w:val="0012264C"/>
    <w:rsid w:val="00126876"/>
    <w:rsid w:val="00131772"/>
    <w:rsid w:val="001331AD"/>
    <w:rsid w:val="0013589D"/>
    <w:rsid w:val="00137C61"/>
    <w:rsid w:val="00143485"/>
    <w:rsid w:val="00144B7F"/>
    <w:rsid w:val="0014685E"/>
    <w:rsid w:val="00146B01"/>
    <w:rsid w:val="00151510"/>
    <w:rsid w:val="00157DD1"/>
    <w:rsid w:val="001662C0"/>
    <w:rsid w:val="00170916"/>
    <w:rsid w:val="00171015"/>
    <w:rsid w:val="00181352"/>
    <w:rsid w:val="001A0DF5"/>
    <w:rsid w:val="001A5528"/>
    <w:rsid w:val="001B2061"/>
    <w:rsid w:val="001B6EE9"/>
    <w:rsid w:val="001C65E0"/>
    <w:rsid w:val="001D3B28"/>
    <w:rsid w:val="001D6AEF"/>
    <w:rsid w:val="001E0130"/>
    <w:rsid w:val="001E57C6"/>
    <w:rsid w:val="001F11C9"/>
    <w:rsid w:val="001F37C9"/>
    <w:rsid w:val="00200D70"/>
    <w:rsid w:val="002116CF"/>
    <w:rsid w:val="002142D1"/>
    <w:rsid w:val="00214B20"/>
    <w:rsid w:val="00221376"/>
    <w:rsid w:val="00221595"/>
    <w:rsid w:val="00224321"/>
    <w:rsid w:val="00224607"/>
    <w:rsid w:val="00234C33"/>
    <w:rsid w:val="00235794"/>
    <w:rsid w:val="002362EE"/>
    <w:rsid w:val="00241C0B"/>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E4200"/>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3325"/>
    <w:rsid w:val="003C0636"/>
    <w:rsid w:val="003C0A9F"/>
    <w:rsid w:val="003D14B9"/>
    <w:rsid w:val="003D6848"/>
    <w:rsid w:val="003D70EC"/>
    <w:rsid w:val="003E1FC8"/>
    <w:rsid w:val="003E3ED9"/>
    <w:rsid w:val="003F3E0D"/>
    <w:rsid w:val="00400753"/>
    <w:rsid w:val="0040248C"/>
    <w:rsid w:val="00402540"/>
    <w:rsid w:val="00403035"/>
    <w:rsid w:val="00403512"/>
    <w:rsid w:val="00403AB9"/>
    <w:rsid w:val="00404B0D"/>
    <w:rsid w:val="00406438"/>
    <w:rsid w:val="00412F72"/>
    <w:rsid w:val="004152B0"/>
    <w:rsid w:val="00417099"/>
    <w:rsid w:val="00421335"/>
    <w:rsid w:val="00421A76"/>
    <w:rsid w:val="004231DF"/>
    <w:rsid w:val="00423962"/>
    <w:rsid w:val="00424330"/>
    <w:rsid w:val="00433938"/>
    <w:rsid w:val="00436B41"/>
    <w:rsid w:val="00441893"/>
    <w:rsid w:val="0045112B"/>
    <w:rsid w:val="00453C4A"/>
    <w:rsid w:val="00453FCE"/>
    <w:rsid w:val="00455F80"/>
    <w:rsid w:val="00462BA7"/>
    <w:rsid w:val="004647F2"/>
    <w:rsid w:val="00465B16"/>
    <w:rsid w:val="004660D8"/>
    <w:rsid w:val="00470B7A"/>
    <w:rsid w:val="0047674A"/>
    <w:rsid w:val="00480144"/>
    <w:rsid w:val="00481423"/>
    <w:rsid w:val="00483023"/>
    <w:rsid w:val="00484AAC"/>
    <w:rsid w:val="00493A22"/>
    <w:rsid w:val="004965A9"/>
    <w:rsid w:val="004A17F9"/>
    <w:rsid w:val="004B2074"/>
    <w:rsid w:val="004B31AA"/>
    <w:rsid w:val="004B7D60"/>
    <w:rsid w:val="004C32E0"/>
    <w:rsid w:val="004C3BCB"/>
    <w:rsid w:val="004C66AB"/>
    <w:rsid w:val="004D366B"/>
    <w:rsid w:val="004D497B"/>
    <w:rsid w:val="004D517B"/>
    <w:rsid w:val="004E1A42"/>
    <w:rsid w:val="004E58CE"/>
    <w:rsid w:val="004F0200"/>
    <w:rsid w:val="004F0C08"/>
    <w:rsid w:val="004F3819"/>
    <w:rsid w:val="004F39A9"/>
    <w:rsid w:val="00506CDA"/>
    <w:rsid w:val="00512411"/>
    <w:rsid w:val="00520799"/>
    <w:rsid w:val="00520D85"/>
    <w:rsid w:val="00521237"/>
    <w:rsid w:val="005248DE"/>
    <w:rsid w:val="0053256E"/>
    <w:rsid w:val="00546CA6"/>
    <w:rsid w:val="0054769C"/>
    <w:rsid w:val="00547718"/>
    <w:rsid w:val="00555CA2"/>
    <w:rsid w:val="00556F5F"/>
    <w:rsid w:val="00557E48"/>
    <w:rsid w:val="00572082"/>
    <w:rsid w:val="0057551A"/>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D48FD"/>
    <w:rsid w:val="005E4497"/>
    <w:rsid w:val="005E69F5"/>
    <w:rsid w:val="005F56B1"/>
    <w:rsid w:val="005F5D2A"/>
    <w:rsid w:val="005F6CC7"/>
    <w:rsid w:val="005F757B"/>
    <w:rsid w:val="006039B0"/>
    <w:rsid w:val="00605F87"/>
    <w:rsid w:val="00617A1C"/>
    <w:rsid w:val="00617E51"/>
    <w:rsid w:val="00622A7B"/>
    <w:rsid w:val="00633287"/>
    <w:rsid w:val="00646632"/>
    <w:rsid w:val="00646742"/>
    <w:rsid w:val="00646F15"/>
    <w:rsid w:val="00647776"/>
    <w:rsid w:val="00661B1B"/>
    <w:rsid w:val="00671552"/>
    <w:rsid w:val="0068090F"/>
    <w:rsid w:val="00682EDE"/>
    <w:rsid w:val="00684421"/>
    <w:rsid w:val="00687A0E"/>
    <w:rsid w:val="00695420"/>
    <w:rsid w:val="00695BC6"/>
    <w:rsid w:val="00696F47"/>
    <w:rsid w:val="006A5358"/>
    <w:rsid w:val="006A6731"/>
    <w:rsid w:val="006B6435"/>
    <w:rsid w:val="006C3376"/>
    <w:rsid w:val="006C6A40"/>
    <w:rsid w:val="006D07C2"/>
    <w:rsid w:val="006D4C3D"/>
    <w:rsid w:val="006D69D5"/>
    <w:rsid w:val="006E1F10"/>
    <w:rsid w:val="006E3B65"/>
    <w:rsid w:val="006E4555"/>
    <w:rsid w:val="006E75CA"/>
    <w:rsid w:val="006E7774"/>
    <w:rsid w:val="006F5138"/>
    <w:rsid w:val="006F637E"/>
    <w:rsid w:val="007034F2"/>
    <w:rsid w:val="00705BDE"/>
    <w:rsid w:val="00717F4C"/>
    <w:rsid w:val="0072564B"/>
    <w:rsid w:val="007270BA"/>
    <w:rsid w:val="00733850"/>
    <w:rsid w:val="007377BD"/>
    <w:rsid w:val="007430FB"/>
    <w:rsid w:val="00751092"/>
    <w:rsid w:val="00751698"/>
    <w:rsid w:val="0075189F"/>
    <w:rsid w:val="00753BB7"/>
    <w:rsid w:val="0075427D"/>
    <w:rsid w:val="007550C8"/>
    <w:rsid w:val="007602E9"/>
    <w:rsid w:val="00763758"/>
    <w:rsid w:val="00763BDB"/>
    <w:rsid w:val="0077408B"/>
    <w:rsid w:val="007772E1"/>
    <w:rsid w:val="007865F0"/>
    <w:rsid w:val="00793219"/>
    <w:rsid w:val="007945D6"/>
    <w:rsid w:val="00796E1D"/>
    <w:rsid w:val="007B1722"/>
    <w:rsid w:val="007B267B"/>
    <w:rsid w:val="007B39C1"/>
    <w:rsid w:val="007B4581"/>
    <w:rsid w:val="007B58F9"/>
    <w:rsid w:val="007C422F"/>
    <w:rsid w:val="007C4840"/>
    <w:rsid w:val="007C56F9"/>
    <w:rsid w:val="007C78FE"/>
    <w:rsid w:val="007E06A4"/>
    <w:rsid w:val="007E23C1"/>
    <w:rsid w:val="007F6B06"/>
    <w:rsid w:val="00801A6E"/>
    <w:rsid w:val="008037BF"/>
    <w:rsid w:val="00805ED7"/>
    <w:rsid w:val="008121C9"/>
    <w:rsid w:val="008175EC"/>
    <w:rsid w:val="008219D6"/>
    <w:rsid w:val="008223E8"/>
    <w:rsid w:val="008263F2"/>
    <w:rsid w:val="008278BE"/>
    <w:rsid w:val="0083007F"/>
    <w:rsid w:val="00832F07"/>
    <w:rsid w:val="00835F19"/>
    <w:rsid w:val="00836BDC"/>
    <w:rsid w:val="008406D3"/>
    <w:rsid w:val="00841331"/>
    <w:rsid w:val="00847685"/>
    <w:rsid w:val="008479D1"/>
    <w:rsid w:val="008536FF"/>
    <w:rsid w:val="00854183"/>
    <w:rsid w:val="008566C2"/>
    <w:rsid w:val="00857716"/>
    <w:rsid w:val="00863F28"/>
    <w:rsid w:val="00864951"/>
    <w:rsid w:val="008712EA"/>
    <w:rsid w:val="00871336"/>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23150"/>
    <w:rsid w:val="009245A5"/>
    <w:rsid w:val="009322AF"/>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708E"/>
    <w:rsid w:val="009B0C91"/>
    <w:rsid w:val="009B4AE8"/>
    <w:rsid w:val="009B4E8D"/>
    <w:rsid w:val="009B5D19"/>
    <w:rsid w:val="009C0771"/>
    <w:rsid w:val="009C520F"/>
    <w:rsid w:val="009C7EB9"/>
    <w:rsid w:val="009D07E0"/>
    <w:rsid w:val="009D3EE4"/>
    <w:rsid w:val="009E2E5A"/>
    <w:rsid w:val="009E3CC3"/>
    <w:rsid w:val="009F12BD"/>
    <w:rsid w:val="00A11F47"/>
    <w:rsid w:val="00A122A4"/>
    <w:rsid w:val="00A171D4"/>
    <w:rsid w:val="00A21071"/>
    <w:rsid w:val="00A240A9"/>
    <w:rsid w:val="00A24B52"/>
    <w:rsid w:val="00A35FB9"/>
    <w:rsid w:val="00A4091E"/>
    <w:rsid w:val="00A42D27"/>
    <w:rsid w:val="00A44EEC"/>
    <w:rsid w:val="00A47748"/>
    <w:rsid w:val="00A5342F"/>
    <w:rsid w:val="00A536AA"/>
    <w:rsid w:val="00A579BA"/>
    <w:rsid w:val="00A61E87"/>
    <w:rsid w:val="00A71084"/>
    <w:rsid w:val="00A733C0"/>
    <w:rsid w:val="00A828BF"/>
    <w:rsid w:val="00A935B3"/>
    <w:rsid w:val="00AA11DB"/>
    <w:rsid w:val="00AA28A7"/>
    <w:rsid w:val="00AB233A"/>
    <w:rsid w:val="00AB4469"/>
    <w:rsid w:val="00AB630B"/>
    <w:rsid w:val="00AC34E8"/>
    <w:rsid w:val="00AC4EB6"/>
    <w:rsid w:val="00AC7029"/>
    <w:rsid w:val="00AD0FE3"/>
    <w:rsid w:val="00AD501F"/>
    <w:rsid w:val="00AD74F1"/>
    <w:rsid w:val="00AE1616"/>
    <w:rsid w:val="00AE2CEB"/>
    <w:rsid w:val="00AE3928"/>
    <w:rsid w:val="00AF668D"/>
    <w:rsid w:val="00B011DC"/>
    <w:rsid w:val="00B015D2"/>
    <w:rsid w:val="00B053B8"/>
    <w:rsid w:val="00B112B8"/>
    <w:rsid w:val="00B14742"/>
    <w:rsid w:val="00B21E21"/>
    <w:rsid w:val="00B27FA1"/>
    <w:rsid w:val="00B31BA0"/>
    <w:rsid w:val="00B31E64"/>
    <w:rsid w:val="00B367B9"/>
    <w:rsid w:val="00B369BD"/>
    <w:rsid w:val="00B44512"/>
    <w:rsid w:val="00B5015A"/>
    <w:rsid w:val="00B51D5C"/>
    <w:rsid w:val="00B53C19"/>
    <w:rsid w:val="00B60EA6"/>
    <w:rsid w:val="00B61B45"/>
    <w:rsid w:val="00B6214F"/>
    <w:rsid w:val="00B703DA"/>
    <w:rsid w:val="00B7109E"/>
    <w:rsid w:val="00B71D64"/>
    <w:rsid w:val="00B77424"/>
    <w:rsid w:val="00B917CF"/>
    <w:rsid w:val="00B964AE"/>
    <w:rsid w:val="00B971DC"/>
    <w:rsid w:val="00BA305B"/>
    <w:rsid w:val="00BB1FDF"/>
    <w:rsid w:val="00BB52D9"/>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1C8E"/>
    <w:rsid w:val="00C26506"/>
    <w:rsid w:val="00C26DA6"/>
    <w:rsid w:val="00C3097B"/>
    <w:rsid w:val="00C46AFC"/>
    <w:rsid w:val="00C52595"/>
    <w:rsid w:val="00C52AB9"/>
    <w:rsid w:val="00C52ED8"/>
    <w:rsid w:val="00C53CC6"/>
    <w:rsid w:val="00C548D4"/>
    <w:rsid w:val="00C574CE"/>
    <w:rsid w:val="00C61070"/>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24EC"/>
    <w:rsid w:val="00CB34A1"/>
    <w:rsid w:val="00CC1D83"/>
    <w:rsid w:val="00CC37A5"/>
    <w:rsid w:val="00CC3C43"/>
    <w:rsid w:val="00CD4857"/>
    <w:rsid w:val="00CE1DC8"/>
    <w:rsid w:val="00CE3779"/>
    <w:rsid w:val="00CE46C6"/>
    <w:rsid w:val="00CF25BB"/>
    <w:rsid w:val="00CF3FEB"/>
    <w:rsid w:val="00D03A2B"/>
    <w:rsid w:val="00D041CF"/>
    <w:rsid w:val="00D05A63"/>
    <w:rsid w:val="00D061B7"/>
    <w:rsid w:val="00D14DC4"/>
    <w:rsid w:val="00D20A66"/>
    <w:rsid w:val="00D34E15"/>
    <w:rsid w:val="00D356F9"/>
    <w:rsid w:val="00D36B9D"/>
    <w:rsid w:val="00D4409B"/>
    <w:rsid w:val="00D47143"/>
    <w:rsid w:val="00D67698"/>
    <w:rsid w:val="00D75A1E"/>
    <w:rsid w:val="00D801BF"/>
    <w:rsid w:val="00D83991"/>
    <w:rsid w:val="00D90B0E"/>
    <w:rsid w:val="00D917ED"/>
    <w:rsid w:val="00D926BF"/>
    <w:rsid w:val="00DA1B67"/>
    <w:rsid w:val="00DA1E6D"/>
    <w:rsid w:val="00DA6558"/>
    <w:rsid w:val="00DA7FCA"/>
    <w:rsid w:val="00DB37AC"/>
    <w:rsid w:val="00DC7AD1"/>
    <w:rsid w:val="00DD329D"/>
    <w:rsid w:val="00DD6214"/>
    <w:rsid w:val="00DE1361"/>
    <w:rsid w:val="00DF0ADC"/>
    <w:rsid w:val="00E05950"/>
    <w:rsid w:val="00E06465"/>
    <w:rsid w:val="00E204DB"/>
    <w:rsid w:val="00E22A84"/>
    <w:rsid w:val="00E23A71"/>
    <w:rsid w:val="00E2579F"/>
    <w:rsid w:val="00E33569"/>
    <w:rsid w:val="00E349CD"/>
    <w:rsid w:val="00E35351"/>
    <w:rsid w:val="00E40437"/>
    <w:rsid w:val="00E40873"/>
    <w:rsid w:val="00E43F9F"/>
    <w:rsid w:val="00E440C8"/>
    <w:rsid w:val="00E475EA"/>
    <w:rsid w:val="00E55374"/>
    <w:rsid w:val="00E60518"/>
    <w:rsid w:val="00E73BB1"/>
    <w:rsid w:val="00E76B5A"/>
    <w:rsid w:val="00E8391D"/>
    <w:rsid w:val="00E868FB"/>
    <w:rsid w:val="00E91AD3"/>
    <w:rsid w:val="00E91F9D"/>
    <w:rsid w:val="00E9257F"/>
    <w:rsid w:val="00EA1131"/>
    <w:rsid w:val="00EB1474"/>
    <w:rsid w:val="00EB325A"/>
    <w:rsid w:val="00EB457E"/>
    <w:rsid w:val="00EC201D"/>
    <w:rsid w:val="00ED1F40"/>
    <w:rsid w:val="00ED32B9"/>
    <w:rsid w:val="00EE207A"/>
    <w:rsid w:val="00EE2EB4"/>
    <w:rsid w:val="00EF1667"/>
    <w:rsid w:val="00EF1C8F"/>
    <w:rsid w:val="00EF5429"/>
    <w:rsid w:val="00F054F6"/>
    <w:rsid w:val="00F06E89"/>
    <w:rsid w:val="00F12715"/>
    <w:rsid w:val="00F216AB"/>
    <w:rsid w:val="00F21898"/>
    <w:rsid w:val="00F218D0"/>
    <w:rsid w:val="00F2284B"/>
    <w:rsid w:val="00F3262F"/>
    <w:rsid w:val="00F34545"/>
    <w:rsid w:val="00F35E62"/>
    <w:rsid w:val="00F418D6"/>
    <w:rsid w:val="00F44C65"/>
    <w:rsid w:val="00F46691"/>
    <w:rsid w:val="00F5181F"/>
    <w:rsid w:val="00F555A0"/>
    <w:rsid w:val="00F60148"/>
    <w:rsid w:val="00F6198B"/>
    <w:rsid w:val="00F67B38"/>
    <w:rsid w:val="00F72968"/>
    <w:rsid w:val="00F76D3D"/>
    <w:rsid w:val="00F85A9F"/>
    <w:rsid w:val="00F872FD"/>
    <w:rsid w:val="00F90803"/>
    <w:rsid w:val="00F92081"/>
    <w:rsid w:val="00F92791"/>
    <w:rsid w:val="00F96633"/>
    <w:rsid w:val="00F9757A"/>
    <w:rsid w:val="00FA02C6"/>
    <w:rsid w:val="00FA123E"/>
    <w:rsid w:val="00FA6354"/>
    <w:rsid w:val="00FA6DC4"/>
    <w:rsid w:val="00FB285C"/>
    <w:rsid w:val="00FB2C50"/>
    <w:rsid w:val="00FB2DF8"/>
    <w:rsid w:val="00FD18B7"/>
    <w:rsid w:val="00FD3713"/>
    <w:rsid w:val="00FD503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customStyle="1" w:styleId="UnresolvedMention1">
    <w:name w:val="Unresolved Mention1"/>
    <w:basedOn w:val="DefaultParagraphFont"/>
    <w:uiPriority w:val="99"/>
    <w:semiHidden/>
    <w:unhideWhenUsed/>
    <w:rsid w:val="00027261"/>
    <w:rPr>
      <w:color w:val="605E5C"/>
      <w:shd w:val="clear" w:color="auto" w:fill="E1DFDD"/>
    </w:rPr>
  </w:style>
  <w:style w:type="paragraph" w:styleId="NormalWeb">
    <w:name w:val="Normal (Web)"/>
    <w:basedOn w:val="Normal"/>
    <w:uiPriority w:val="99"/>
    <w:semiHidden/>
    <w:unhideWhenUsed/>
    <w:rsid w:val="007550C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1948925560">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jU3PgPh1-nw&amp;t=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C2B1E-EF18-4639-8DE1-91E324F2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2459</Words>
  <Characters>1402</Characters>
  <Application>Microsoft Office Word</Application>
  <DocSecurity>4</DocSecurity>
  <Lines>11</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ltab</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2021-06-19T08:41:00Z</dcterms:created>
  <dcterms:modified xsi:type="dcterms:W3CDTF">2021-06-19T08:41:00Z</dcterms:modified>
</cp:coreProperties>
</file>