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2D719A80" w:rsidR="00B44512" w:rsidRPr="00584C05" w:rsidRDefault="00584C05" w:rsidP="004C7756">
      <w:pPr>
        <w:spacing w:after="0" w:line="240" w:lineRule="auto"/>
        <w:jc w:val="right"/>
        <w:rPr>
          <w:b/>
          <w:lang w:val="ru-RU"/>
        </w:rPr>
      </w:pPr>
      <w:r>
        <w:rPr>
          <w:b/>
          <w:lang w:val="ru-RU"/>
        </w:rPr>
        <w:t>Сообщение для медиа</w:t>
      </w:r>
    </w:p>
    <w:p w14:paraId="50188D1F" w14:textId="7E2B11CE" w:rsidR="00B44512" w:rsidRDefault="00A71B0D" w:rsidP="004C7756">
      <w:pPr>
        <w:spacing w:after="0" w:line="240" w:lineRule="auto"/>
        <w:jc w:val="right"/>
        <w:rPr>
          <w:b/>
          <w:lang w:val="lv-LV"/>
        </w:rPr>
      </w:pPr>
      <w:r>
        <w:rPr>
          <w:b/>
          <w:lang w:val="lv-LV"/>
        </w:rPr>
        <w:t>31</w:t>
      </w:r>
      <w:r w:rsidR="00DA7FCA">
        <w:rPr>
          <w:b/>
          <w:lang w:val="lv-LV"/>
        </w:rPr>
        <w:t>.0</w:t>
      </w:r>
      <w:r>
        <w:rPr>
          <w:b/>
          <w:lang w:val="lv-LV"/>
        </w:rPr>
        <w:t>5</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2527C2F3" w14:textId="64309120" w:rsidR="00584C05" w:rsidRPr="00584C05" w:rsidRDefault="00584C05" w:rsidP="004C7756">
      <w:pPr>
        <w:spacing w:after="0" w:line="240" w:lineRule="auto"/>
        <w:jc w:val="both"/>
        <w:rPr>
          <w:b/>
          <w:sz w:val="27"/>
          <w:szCs w:val="27"/>
          <w:lang w:val="ru-RU"/>
        </w:rPr>
      </w:pPr>
      <w:r>
        <w:rPr>
          <w:b/>
          <w:sz w:val="27"/>
          <w:szCs w:val="27"/>
          <w:lang w:val="ru-RU"/>
        </w:rPr>
        <w:t>Дорожно-транспортные происшествия все чаще фиксируются посредство</w:t>
      </w:r>
      <w:r w:rsidR="00E76729">
        <w:rPr>
          <w:b/>
          <w:sz w:val="27"/>
          <w:szCs w:val="27"/>
          <w:lang w:val="ru-RU"/>
        </w:rPr>
        <w:t>м</w:t>
      </w:r>
      <w:r>
        <w:rPr>
          <w:b/>
          <w:sz w:val="27"/>
          <w:szCs w:val="27"/>
          <w:lang w:val="ru-RU"/>
        </w:rPr>
        <w:t xml:space="preserve"> мобильного согласованного извещения </w:t>
      </w:r>
    </w:p>
    <w:p w14:paraId="3163D01E" w14:textId="77777777" w:rsidR="004C7756" w:rsidRPr="000F3762" w:rsidRDefault="004C7756" w:rsidP="004C7756">
      <w:pPr>
        <w:spacing w:after="0" w:line="240" w:lineRule="auto"/>
        <w:jc w:val="both"/>
        <w:rPr>
          <w:b/>
          <w:sz w:val="24"/>
          <w:szCs w:val="24"/>
          <w:lang w:val="lv-LV"/>
        </w:rPr>
      </w:pPr>
    </w:p>
    <w:p w14:paraId="2B3F971C" w14:textId="3FF7F025" w:rsidR="00584C05" w:rsidRPr="00584C05" w:rsidRDefault="00584C05" w:rsidP="00584C05">
      <w:pPr>
        <w:spacing w:after="0" w:line="240" w:lineRule="auto"/>
        <w:jc w:val="both"/>
        <w:rPr>
          <w:b/>
          <w:sz w:val="24"/>
          <w:szCs w:val="24"/>
          <w:lang w:val="ru-RU"/>
        </w:rPr>
      </w:pPr>
      <w:r>
        <w:rPr>
          <w:b/>
          <w:sz w:val="24"/>
          <w:szCs w:val="24"/>
          <w:lang w:val="ru-RU"/>
        </w:rPr>
        <w:t xml:space="preserve">Статистика Латвийского бюро страховщиков транспортных средств (далее </w:t>
      </w:r>
      <w:r>
        <w:rPr>
          <w:b/>
          <w:sz w:val="24"/>
          <w:szCs w:val="24"/>
          <w:lang w:val="lv-LV"/>
        </w:rPr>
        <w:t>– LTAB)</w:t>
      </w:r>
      <w:r>
        <w:rPr>
          <w:b/>
          <w:sz w:val="24"/>
          <w:szCs w:val="24"/>
          <w:lang w:val="ru-RU"/>
        </w:rPr>
        <w:t xml:space="preserve"> свидетельствует, что в первой четверти этого года страховщикам было подано 7130 заявлений о дорожно-транспортных происшествиях (далее – ДТП). 66,6% из них было зафиксировано посредством согласованного извещения, а 33,4% - при помощи протокола, составленного дорожной полицией. Из всех ДТП, зафиксированных при помощи согласованного извещения, почти 8% было заполнено электронно в мобильном приложении </w:t>
      </w:r>
      <w:r>
        <w:rPr>
          <w:b/>
          <w:sz w:val="24"/>
          <w:szCs w:val="24"/>
          <w:lang w:val="lv-LV"/>
        </w:rPr>
        <w:t>LTAB OCTA</w:t>
      </w:r>
      <w:r>
        <w:rPr>
          <w:b/>
          <w:sz w:val="24"/>
          <w:szCs w:val="24"/>
          <w:lang w:val="ru-RU"/>
        </w:rPr>
        <w:t xml:space="preserve">. </w:t>
      </w:r>
    </w:p>
    <w:p w14:paraId="04CBD9AB" w14:textId="25C4882B" w:rsidR="00584C05" w:rsidRDefault="00584C05" w:rsidP="004C7756">
      <w:pPr>
        <w:spacing w:after="0" w:line="240" w:lineRule="auto"/>
        <w:jc w:val="both"/>
        <w:rPr>
          <w:b/>
          <w:sz w:val="24"/>
          <w:szCs w:val="24"/>
          <w:lang w:val="ru-RU"/>
        </w:rPr>
      </w:pPr>
    </w:p>
    <w:p w14:paraId="7FA8B375" w14:textId="789AC20A" w:rsidR="00584C05" w:rsidRPr="00584C05" w:rsidRDefault="00584C05" w:rsidP="004C7756">
      <w:pPr>
        <w:spacing w:after="0" w:line="240" w:lineRule="auto"/>
        <w:jc w:val="both"/>
        <w:rPr>
          <w:b/>
          <w:sz w:val="24"/>
          <w:szCs w:val="24"/>
          <w:lang w:val="ru-RU"/>
        </w:rPr>
      </w:pPr>
      <w:r>
        <w:rPr>
          <w:sz w:val="24"/>
          <w:szCs w:val="24"/>
          <w:lang w:val="lv-LV"/>
        </w:rPr>
        <w:t>LTAB</w:t>
      </w:r>
      <w:r>
        <w:rPr>
          <w:sz w:val="24"/>
          <w:szCs w:val="24"/>
          <w:lang w:val="ru-RU"/>
        </w:rPr>
        <w:t xml:space="preserve"> разработал и ввел в приложение </w:t>
      </w:r>
      <w:r>
        <w:rPr>
          <w:sz w:val="24"/>
          <w:szCs w:val="24"/>
          <w:lang w:val="lv-LV"/>
        </w:rPr>
        <w:t xml:space="preserve">LTAB OCTA </w:t>
      </w:r>
      <w:r>
        <w:rPr>
          <w:sz w:val="24"/>
          <w:szCs w:val="24"/>
          <w:lang w:val="ru-RU"/>
        </w:rPr>
        <w:t xml:space="preserve">функцию Мобильного Согласованного Извещения (далее – МСИ) еще в 2019 году. Данная функция позволяет </w:t>
      </w:r>
      <w:r w:rsidR="00FD5D9D">
        <w:rPr>
          <w:sz w:val="24"/>
          <w:szCs w:val="24"/>
          <w:lang w:val="ru-RU"/>
        </w:rPr>
        <w:t xml:space="preserve">электронно </w:t>
      </w:r>
      <w:r>
        <w:rPr>
          <w:sz w:val="24"/>
          <w:szCs w:val="24"/>
          <w:lang w:val="ru-RU"/>
        </w:rPr>
        <w:t>заполнить ф</w:t>
      </w:r>
      <w:r w:rsidR="00FD5D9D">
        <w:rPr>
          <w:sz w:val="24"/>
          <w:szCs w:val="24"/>
          <w:lang w:val="ru-RU"/>
        </w:rPr>
        <w:t xml:space="preserve">орму согласованного извещения на любом смарт-устройстве и, благодаря возможностям авторизации пользователей, такое электронно заполненное согласованное извещение равноценно документу, составленному в печатном виде. </w:t>
      </w:r>
    </w:p>
    <w:p w14:paraId="293E25D0" w14:textId="77777777" w:rsidR="004C7756" w:rsidRPr="00972793" w:rsidRDefault="004C7756" w:rsidP="004C7756">
      <w:pPr>
        <w:spacing w:after="0" w:line="240" w:lineRule="auto"/>
        <w:jc w:val="both"/>
        <w:rPr>
          <w:b/>
          <w:sz w:val="24"/>
          <w:szCs w:val="24"/>
          <w:lang w:val="lv-LV"/>
        </w:rPr>
      </w:pPr>
    </w:p>
    <w:p w14:paraId="1A619977" w14:textId="4E9D5612" w:rsidR="00B86A1A" w:rsidRPr="00FD5D9D" w:rsidRDefault="00FD5D9D" w:rsidP="00FD5D9D">
      <w:pPr>
        <w:spacing w:after="0" w:line="240" w:lineRule="auto"/>
        <w:jc w:val="both"/>
        <w:rPr>
          <w:sz w:val="24"/>
          <w:szCs w:val="24"/>
          <w:lang w:val="ru-RU"/>
        </w:rPr>
      </w:pPr>
      <w:r>
        <w:rPr>
          <w:sz w:val="24"/>
          <w:szCs w:val="24"/>
          <w:lang w:val="ru-RU"/>
        </w:rPr>
        <w:t xml:space="preserve">«С момента введения МСИ количество тех, кто им пользуется, постепенно возрастает. </w:t>
      </w:r>
      <w:r>
        <w:rPr>
          <w:sz w:val="24"/>
          <w:szCs w:val="24"/>
          <w:lang w:val="lv-LV"/>
        </w:rPr>
        <w:t>LTAB</w:t>
      </w:r>
      <w:r>
        <w:rPr>
          <w:sz w:val="24"/>
          <w:szCs w:val="24"/>
          <w:lang w:val="ru-RU"/>
        </w:rPr>
        <w:t xml:space="preserve"> вложил много труда в то, чтобы сделать</w:t>
      </w:r>
      <w:r w:rsidR="002B33D0">
        <w:rPr>
          <w:sz w:val="24"/>
          <w:szCs w:val="24"/>
          <w:lang w:val="ru-RU"/>
        </w:rPr>
        <w:t xml:space="preserve"> функцию МСИ максимально удобной и простой</w:t>
      </w:r>
      <w:r>
        <w:rPr>
          <w:sz w:val="24"/>
          <w:szCs w:val="24"/>
          <w:lang w:val="ru-RU"/>
        </w:rPr>
        <w:t xml:space="preserve"> в использовании», - рассказывает Янис Абашин, председатель правления </w:t>
      </w:r>
      <w:r>
        <w:rPr>
          <w:sz w:val="24"/>
          <w:szCs w:val="24"/>
          <w:lang w:val="lv-LV"/>
        </w:rPr>
        <w:t>LTAB</w:t>
      </w:r>
      <w:r>
        <w:rPr>
          <w:sz w:val="24"/>
          <w:szCs w:val="24"/>
          <w:lang w:val="ru-RU"/>
        </w:rPr>
        <w:t>, добавляя, ч</w:t>
      </w:r>
      <w:r w:rsidR="002B33D0">
        <w:rPr>
          <w:sz w:val="24"/>
          <w:szCs w:val="24"/>
          <w:lang w:val="ru-RU"/>
        </w:rPr>
        <w:t>то до этого момента росту популярности</w:t>
      </w:r>
      <w:r>
        <w:rPr>
          <w:sz w:val="24"/>
          <w:szCs w:val="24"/>
          <w:lang w:val="ru-RU"/>
        </w:rPr>
        <w:t xml:space="preserve"> МСИ среди водителей </w:t>
      </w:r>
      <w:r w:rsidR="002B33D0">
        <w:rPr>
          <w:sz w:val="24"/>
          <w:szCs w:val="24"/>
          <w:lang w:val="ru-RU"/>
        </w:rPr>
        <w:t>мешали г</w:t>
      </w:r>
      <w:r>
        <w:rPr>
          <w:sz w:val="24"/>
          <w:szCs w:val="24"/>
          <w:lang w:val="ru-RU"/>
        </w:rPr>
        <w:t>лавным образом 2 фактора – то, что еще не все</w:t>
      </w:r>
      <w:r w:rsidR="002B33D0">
        <w:rPr>
          <w:sz w:val="24"/>
          <w:szCs w:val="24"/>
          <w:lang w:val="ru-RU"/>
        </w:rPr>
        <w:t xml:space="preserve"> используют смартфоны </w:t>
      </w:r>
      <w:r>
        <w:rPr>
          <w:sz w:val="24"/>
          <w:szCs w:val="24"/>
          <w:lang w:val="ru-RU"/>
        </w:rPr>
        <w:t xml:space="preserve">и средства авторизации пользователя. «Чаще всего именно эти два обстоятельства не позволяют автоводителям заполнить МСИ. Если хоть у одного участника ДТП нет смартфона или возможности авторизоваться в приложении </w:t>
      </w:r>
      <w:r>
        <w:rPr>
          <w:sz w:val="24"/>
          <w:szCs w:val="24"/>
          <w:lang w:val="lv-LV"/>
        </w:rPr>
        <w:t>LTAB OCTA</w:t>
      </w:r>
      <w:r>
        <w:rPr>
          <w:sz w:val="24"/>
          <w:szCs w:val="24"/>
          <w:lang w:val="ru-RU"/>
        </w:rPr>
        <w:t xml:space="preserve">, МСИ заполнить невозможно», - поясняет Я. Абашин. </w:t>
      </w:r>
    </w:p>
    <w:p w14:paraId="48718832" w14:textId="77777777" w:rsidR="00FD5D9D" w:rsidRDefault="00FD5D9D" w:rsidP="00426F5A">
      <w:pPr>
        <w:spacing w:after="0" w:line="240" w:lineRule="auto"/>
        <w:jc w:val="both"/>
        <w:rPr>
          <w:sz w:val="24"/>
          <w:szCs w:val="24"/>
          <w:lang w:val="lv-LV"/>
        </w:rPr>
      </w:pPr>
    </w:p>
    <w:p w14:paraId="3C9A16A0" w14:textId="07BFE78D" w:rsidR="00426F5A" w:rsidRPr="00FD5D9D" w:rsidRDefault="00FD5D9D" w:rsidP="00FD5D9D">
      <w:pPr>
        <w:spacing w:after="0" w:line="240" w:lineRule="auto"/>
        <w:jc w:val="both"/>
        <w:rPr>
          <w:sz w:val="24"/>
          <w:szCs w:val="24"/>
          <w:lang w:val="ru-RU"/>
        </w:rPr>
      </w:pPr>
      <w:r w:rsidRPr="00FD5D9D">
        <w:rPr>
          <w:sz w:val="24"/>
          <w:szCs w:val="24"/>
          <w:lang w:val="lv-LV"/>
        </w:rPr>
        <w:t xml:space="preserve">Председатель правления </w:t>
      </w:r>
      <w:r>
        <w:rPr>
          <w:sz w:val="24"/>
          <w:szCs w:val="24"/>
          <w:lang w:val="lv-LV"/>
        </w:rPr>
        <w:t>LTAB</w:t>
      </w:r>
      <w:r>
        <w:rPr>
          <w:sz w:val="24"/>
          <w:szCs w:val="24"/>
          <w:lang w:val="ru-RU"/>
        </w:rPr>
        <w:t xml:space="preserve"> указывает, что увеличивается количество водителей, информированных о приложении </w:t>
      </w:r>
      <w:r>
        <w:rPr>
          <w:sz w:val="24"/>
          <w:szCs w:val="24"/>
          <w:lang w:val="lv-LV"/>
        </w:rPr>
        <w:t>LTAB OCTA</w:t>
      </w:r>
      <w:r>
        <w:rPr>
          <w:sz w:val="24"/>
          <w:szCs w:val="24"/>
          <w:lang w:val="ru-RU"/>
        </w:rPr>
        <w:t xml:space="preserve"> и функции МСИ. «Ежегодный опрос, проведенный в мае, в котором участвовало 403 автоводителя, показал, что </w:t>
      </w:r>
      <w:r w:rsidR="00E76729">
        <w:rPr>
          <w:sz w:val="24"/>
          <w:szCs w:val="24"/>
          <w:lang w:val="ru-RU"/>
        </w:rPr>
        <w:t xml:space="preserve">53% знают, что согласованное извещение можно заполнить не только в бумажном формате, но и электронно – в мобильном приложении. Радует и то, что уменьшается количество тех автоводителей, которые принципиально не хотят фиксировать ДТП посредством согласованного извещения, предпочитая вызывать на место происшествия дорожную полицию – таких в опросе этого года было лишь 14% респондентов», - информирует Я. Абашин. </w:t>
      </w:r>
    </w:p>
    <w:p w14:paraId="3EB92B9F" w14:textId="77777777" w:rsidR="00FD5D9D" w:rsidRPr="00E76729" w:rsidRDefault="00FD5D9D" w:rsidP="004C7756">
      <w:pPr>
        <w:spacing w:after="0" w:line="240" w:lineRule="auto"/>
        <w:jc w:val="both"/>
        <w:rPr>
          <w:sz w:val="24"/>
          <w:szCs w:val="24"/>
          <w:lang w:val="ru-RU"/>
        </w:rPr>
      </w:pPr>
    </w:p>
    <w:p w14:paraId="05877D56" w14:textId="1D0685A5" w:rsidR="00EA7358" w:rsidRPr="00E76729" w:rsidRDefault="00E76729" w:rsidP="004C7756">
      <w:pPr>
        <w:spacing w:after="0" w:line="240" w:lineRule="auto"/>
        <w:jc w:val="both"/>
        <w:rPr>
          <w:sz w:val="24"/>
          <w:szCs w:val="24"/>
          <w:lang w:val="ru-RU"/>
        </w:rPr>
      </w:pPr>
      <w:r>
        <w:rPr>
          <w:sz w:val="24"/>
          <w:szCs w:val="24"/>
          <w:lang w:val="ru-RU"/>
        </w:rPr>
        <w:t xml:space="preserve">Чтобы побудить автоводителей после ДТП активнее использовать МСИ, доступный в приложении </w:t>
      </w:r>
      <w:r w:rsidRPr="00166918">
        <w:rPr>
          <w:sz w:val="24"/>
          <w:szCs w:val="24"/>
          <w:lang w:val="lv-LV"/>
        </w:rPr>
        <w:t>LTAB OCTA</w:t>
      </w:r>
      <w:r>
        <w:rPr>
          <w:sz w:val="24"/>
          <w:szCs w:val="24"/>
          <w:lang w:val="ru-RU"/>
        </w:rPr>
        <w:t xml:space="preserve"> каждому пользователю смарт-устройств </w:t>
      </w:r>
      <w:r w:rsidRPr="00166918">
        <w:rPr>
          <w:sz w:val="24"/>
          <w:szCs w:val="24"/>
          <w:lang w:val="lv-LV"/>
        </w:rPr>
        <w:t>Android</w:t>
      </w:r>
      <w:r>
        <w:rPr>
          <w:sz w:val="24"/>
          <w:szCs w:val="24"/>
          <w:lang w:val="lv-LV"/>
        </w:rPr>
        <w:t xml:space="preserve">, </w:t>
      </w:r>
      <w:r w:rsidRPr="00166918">
        <w:rPr>
          <w:sz w:val="24"/>
          <w:szCs w:val="24"/>
          <w:lang w:val="lv-LV"/>
        </w:rPr>
        <w:t>Apple</w:t>
      </w:r>
      <w:r>
        <w:rPr>
          <w:sz w:val="24"/>
          <w:szCs w:val="24"/>
          <w:lang w:val="lv-LV"/>
        </w:rPr>
        <w:t xml:space="preserve"> или Huawei, </w:t>
      </w:r>
      <w:r>
        <w:rPr>
          <w:sz w:val="24"/>
          <w:szCs w:val="24"/>
          <w:lang w:val="ru-RU"/>
        </w:rPr>
        <w:t xml:space="preserve">в мае и июне </w:t>
      </w:r>
      <w:r>
        <w:rPr>
          <w:sz w:val="24"/>
          <w:szCs w:val="24"/>
          <w:lang w:val="lv-LV"/>
        </w:rPr>
        <w:t>LTAB</w:t>
      </w:r>
      <w:r>
        <w:rPr>
          <w:sz w:val="24"/>
          <w:szCs w:val="24"/>
          <w:lang w:val="ru-RU"/>
        </w:rPr>
        <w:t xml:space="preserve"> реализует информационную кампанию. В рамках кампании будут реализованы информа</w:t>
      </w:r>
      <w:r w:rsidR="002B33D0">
        <w:rPr>
          <w:sz w:val="24"/>
          <w:szCs w:val="24"/>
          <w:lang w:val="ru-RU"/>
        </w:rPr>
        <w:t xml:space="preserve">ционные </w:t>
      </w:r>
      <w:r>
        <w:rPr>
          <w:sz w:val="24"/>
          <w:szCs w:val="24"/>
          <w:lang w:val="ru-RU"/>
        </w:rPr>
        <w:t xml:space="preserve">и образовательные мероприятия в интернете и социальных сетях, очно будут информироваться автоводители, преподаватели автошкол и управляющие крупнейших автопарков Латвии. Также каждый водитель, в том числе будущий, будет призываться к загрузке приложения </w:t>
      </w:r>
      <w:r w:rsidRPr="00166918">
        <w:rPr>
          <w:sz w:val="24"/>
          <w:szCs w:val="24"/>
          <w:lang w:val="lv-LV"/>
        </w:rPr>
        <w:t>LTAB OCTA</w:t>
      </w:r>
      <w:r>
        <w:rPr>
          <w:sz w:val="24"/>
          <w:szCs w:val="24"/>
          <w:lang w:val="ru-RU"/>
        </w:rPr>
        <w:t xml:space="preserve"> и участию в конкурсе, в котором можно проверить свою способность заполнить мобильное согласованное извещение. </w:t>
      </w:r>
    </w:p>
    <w:p w14:paraId="50C773F1" w14:textId="77777777" w:rsidR="00E76729" w:rsidRPr="00E76729" w:rsidRDefault="00E76729" w:rsidP="00E76729">
      <w:pPr>
        <w:spacing w:after="0" w:line="240" w:lineRule="auto"/>
        <w:jc w:val="both"/>
        <w:rPr>
          <w:rFonts w:ascii="Times New Roman" w:eastAsia="Times New Roman" w:hAnsi="Times New Roman" w:cs="Times New Roman"/>
          <w:sz w:val="24"/>
          <w:szCs w:val="24"/>
          <w:lang w:val="ru-RU" w:eastAsia="ru-RU"/>
        </w:rPr>
      </w:pPr>
      <w:r w:rsidRPr="00E76729">
        <w:rPr>
          <w:rFonts w:ascii="Calibri" w:eastAsia="Times New Roman" w:hAnsi="Calibri" w:cs="Times New Roman"/>
          <w:color w:val="000000"/>
          <w:sz w:val="23"/>
          <w:szCs w:val="23"/>
          <w:lang w:val="ru-RU" w:eastAsia="ru-RU"/>
        </w:rPr>
        <w:lastRenderedPageBreak/>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0EB7D638" w14:textId="77777777" w:rsidR="00E76729" w:rsidRPr="00E76729" w:rsidRDefault="00E76729" w:rsidP="00E76729">
      <w:pPr>
        <w:spacing w:after="0" w:line="240" w:lineRule="auto"/>
        <w:rPr>
          <w:rFonts w:ascii="Times New Roman" w:eastAsia="Times New Roman" w:hAnsi="Times New Roman" w:cs="Times New Roman"/>
          <w:sz w:val="24"/>
          <w:szCs w:val="24"/>
          <w:lang w:val="ru-RU" w:eastAsia="ru-RU"/>
        </w:rPr>
      </w:pPr>
    </w:p>
    <w:p w14:paraId="3DA1EAE0" w14:textId="77777777" w:rsidR="00E76729" w:rsidRPr="00E76729" w:rsidRDefault="00E76729" w:rsidP="00E76729">
      <w:pPr>
        <w:spacing w:after="0" w:line="240" w:lineRule="auto"/>
        <w:jc w:val="right"/>
        <w:rPr>
          <w:rFonts w:ascii="Times New Roman" w:eastAsia="Times New Roman" w:hAnsi="Times New Roman" w:cs="Times New Roman"/>
          <w:sz w:val="24"/>
          <w:szCs w:val="24"/>
          <w:lang w:val="ru-RU" w:eastAsia="ru-RU"/>
        </w:rPr>
      </w:pPr>
      <w:r w:rsidRPr="00E76729">
        <w:rPr>
          <w:rFonts w:ascii="Calibri" w:eastAsia="Times New Roman" w:hAnsi="Calibri" w:cs="Times New Roman"/>
          <w:i/>
          <w:iCs/>
          <w:color w:val="000000"/>
          <w:sz w:val="20"/>
          <w:szCs w:val="20"/>
          <w:lang w:val="ru-RU" w:eastAsia="ru-RU"/>
        </w:rPr>
        <w:t>Дополнительная информация</w:t>
      </w:r>
    </w:p>
    <w:p w14:paraId="07BC66A0" w14:textId="77777777" w:rsidR="00E76729" w:rsidRPr="00E76729" w:rsidRDefault="00E76729" w:rsidP="00E76729">
      <w:pPr>
        <w:spacing w:after="0" w:line="240" w:lineRule="auto"/>
        <w:jc w:val="right"/>
        <w:rPr>
          <w:rFonts w:ascii="Times New Roman" w:eastAsia="Times New Roman" w:hAnsi="Times New Roman" w:cs="Times New Roman"/>
          <w:sz w:val="24"/>
          <w:szCs w:val="24"/>
          <w:lang w:val="ru-RU" w:eastAsia="ru-RU"/>
        </w:rPr>
      </w:pPr>
      <w:r w:rsidRPr="00E76729">
        <w:rPr>
          <w:rFonts w:ascii="Calibri" w:eastAsia="Times New Roman" w:hAnsi="Calibri" w:cs="Times New Roman"/>
          <w:i/>
          <w:iCs/>
          <w:color w:val="000000"/>
          <w:sz w:val="20"/>
          <w:szCs w:val="20"/>
          <w:lang w:val="ru-RU" w:eastAsia="ru-RU"/>
        </w:rPr>
        <w:t>Консультант по общественным отношениям LTAB</w:t>
      </w:r>
    </w:p>
    <w:p w14:paraId="61B9B408" w14:textId="77777777" w:rsidR="00E76729" w:rsidRPr="00E76729" w:rsidRDefault="00E76729" w:rsidP="00E76729">
      <w:pPr>
        <w:spacing w:after="0" w:line="240" w:lineRule="auto"/>
        <w:jc w:val="right"/>
        <w:rPr>
          <w:rFonts w:ascii="Times New Roman" w:eastAsia="Times New Roman" w:hAnsi="Times New Roman" w:cs="Times New Roman"/>
          <w:sz w:val="24"/>
          <w:szCs w:val="24"/>
          <w:lang w:val="ru-RU" w:eastAsia="ru-RU"/>
        </w:rPr>
      </w:pPr>
      <w:r w:rsidRPr="00E76729">
        <w:rPr>
          <w:rFonts w:ascii="Calibri" w:eastAsia="Times New Roman" w:hAnsi="Calibri" w:cs="Times New Roman"/>
          <w:i/>
          <w:iCs/>
          <w:color w:val="000000"/>
          <w:sz w:val="20"/>
          <w:szCs w:val="20"/>
          <w:lang w:val="ru-RU" w:eastAsia="ru-RU"/>
        </w:rPr>
        <w:t>Гинтс Лаздиньш</w:t>
      </w:r>
    </w:p>
    <w:p w14:paraId="2C3C81AE" w14:textId="77777777" w:rsidR="00E76729" w:rsidRPr="00E76729" w:rsidRDefault="00E76729" w:rsidP="00E76729">
      <w:pPr>
        <w:spacing w:after="0" w:line="240" w:lineRule="auto"/>
        <w:jc w:val="right"/>
        <w:rPr>
          <w:rFonts w:ascii="Times New Roman" w:eastAsia="Times New Roman" w:hAnsi="Times New Roman" w:cs="Times New Roman"/>
          <w:sz w:val="24"/>
          <w:szCs w:val="24"/>
          <w:lang w:val="ru-RU" w:eastAsia="ru-RU"/>
        </w:rPr>
      </w:pPr>
      <w:r w:rsidRPr="00E76729">
        <w:rPr>
          <w:rFonts w:ascii="Calibri" w:eastAsia="Times New Roman" w:hAnsi="Calibri" w:cs="Times New Roman"/>
          <w:i/>
          <w:iCs/>
          <w:color w:val="000000"/>
          <w:sz w:val="20"/>
          <w:szCs w:val="20"/>
          <w:lang w:val="ru-RU" w:eastAsia="ru-RU"/>
        </w:rPr>
        <w:t>Тел.: +371 29442282, E-мейл: gints@olsen.lv</w:t>
      </w:r>
    </w:p>
    <w:p w14:paraId="2847C3D5" w14:textId="77777777" w:rsidR="00E76729" w:rsidRPr="00E76729" w:rsidRDefault="00E76729" w:rsidP="00E76729">
      <w:pPr>
        <w:spacing w:after="0" w:line="240" w:lineRule="auto"/>
        <w:jc w:val="right"/>
        <w:rPr>
          <w:rFonts w:ascii="Times New Roman" w:eastAsia="Times New Roman" w:hAnsi="Times New Roman" w:cs="Times New Roman"/>
          <w:sz w:val="24"/>
          <w:szCs w:val="24"/>
          <w:lang w:val="ru-RU" w:eastAsia="ru-RU"/>
        </w:rPr>
      </w:pPr>
      <w:r w:rsidRPr="00E76729">
        <w:rPr>
          <w:rFonts w:ascii="Calibri" w:eastAsia="Times New Roman" w:hAnsi="Calibri" w:cs="Times New Roman"/>
          <w:color w:val="000000"/>
          <w:lang w:val="ru-RU" w:eastAsia="ru-RU"/>
        </w:rPr>
        <w:br/>
      </w:r>
    </w:p>
    <w:p w14:paraId="69A6FE67" w14:textId="2128E3AD" w:rsidR="00617E51" w:rsidRPr="00E76729" w:rsidRDefault="00617E51" w:rsidP="004C7756">
      <w:pPr>
        <w:spacing w:after="0" w:line="240" w:lineRule="auto"/>
        <w:jc w:val="right"/>
        <w:rPr>
          <w:sz w:val="20"/>
          <w:szCs w:val="20"/>
          <w:lang w:val="ru-RU"/>
        </w:rPr>
      </w:pPr>
    </w:p>
    <w:sectPr w:rsidR="00617E51" w:rsidRPr="00E76729" w:rsidSect="00972793">
      <w:headerReference w:type="default" r:id="rId7"/>
      <w:footerReference w:type="default" r:id="rId8"/>
      <w:pgSz w:w="11906" w:h="16838"/>
      <w:pgMar w:top="1280" w:right="991"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5599" w14:textId="77777777" w:rsidR="00EC113B" w:rsidRDefault="00EC113B" w:rsidP="00C62AF7">
      <w:pPr>
        <w:spacing w:after="0" w:line="240" w:lineRule="auto"/>
      </w:pPr>
      <w:r>
        <w:separator/>
      </w:r>
    </w:p>
  </w:endnote>
  <w:endnote w:type="continuationSeparator" w:id="0">
    <w:p w14:paraId="4329EFE8" w14:textId="77777777" w:rsidR="00EC113B" w:rsidRDefault="00EC113B" w:rsidP="00C62AF7">
      <w:pPr>
        <w:spacing w:after="0" w:line="240" w:lineRule="auto"/>
      </w:pPr>
      <w:r>
        <w:continuationSeparator/>
      </w:r>
    </w:p>
  </w:endnote>
  <w:endnote w:type="continuationNotice" w:id="1">
    <w:p w14:paraId="0EFAE665" w14:textId="77777777" w:rsidR="00EC113B" w:rsidRDefault="00EC1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584C05" w:rsidRDefault="00584C05" w:rsidP="00C62AF7">
    <w:pPr>
      <w:pStyle w:val="Footer"/>
      <w:jc w:val="center"/>
    </w:pPr>
  </w:p>
  <w:p w14:paraId="6C8369DC" w14:textId="75249407" w:rsidR="00584C05" w:rsidRDefault="00584C05" w:rsidP="00C62AF7">
    <w:pPr>
      <w:pStyle w:val="Footer"/>
      <w:jc w:val="center"/>
    </w:pPr>
    <w:r>
      <w:rPr>
        <w:noProof/>
        <w:lang w:val="ru-RU" w:eastAsia="ru-RU"/>
      </w:rPr>
      <w:drawing>
        <wp:inline distT="0" distB="0" distL="0" distR="0" wp14:anchorId="174FD5EB" wp14:editId="23E56861">
          <wp:extent cx="6031230" cy="658063"/>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584C05" w:rsidRDefault="00584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BC8F" w14:textId="77777777" w:rsidR="00EC113B" w:rsidRDefault="00EC113B" w:rsidP="00C62AF7">
      <w:pPr>
        <w:spacing w:after="0" w:line="240" w:lineRule="auto"/>
      </w:pPr>
      <w:r>
        <w:separator/>
      </w:r>
    </w:p>
  </w:footnote>
  <w:footnote w:type="continuationSeparator" w:id="0">
    <w:p w14:paraId="1D4FBC4E" w14:textId="77777777" w:rsidR="00EC113B" w:rsidRDefault="00EC113B" w:rsidP="00C62AF7">
      <w:pPr>
        <w:spacing w:after="0" w:line="240" w:lineRule="auto"/>
      </w:pPr>
      <w:r>
        <w:continuationSeparator/>
      </w:r>
    </w:p>
  </w:footnote>
  <w:footnote w:type="continuationNotice" w:id="1">
    <w:p w14:paraId="36D8B378" w14:textId="77777777" w:rsidR="00EC113B" w:rsidRDefault="00EC11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584C05" w:rsidRDefault="00584C05">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584C05" w:rsidRDefault="00584C05">
    <w:pPr>
      <w:pStyle w:val="Header"/>
    </w:pPr>
  </w:p>
  <w:p w14:paraId="450E4B33" w14:textId="77777777" w:rsidR="00584C05" w:rsidRDefault="00584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4769D"/>
    <w:rsid w:val="00051859"/>
    <w:rsid w:val="000533E0"/>
    <w:rsid w:val="00057EA6"/>
    <w:rsid w:val="00070C9E"/>
    <w:rsid w:val="000847FE"/>
    <w:rsid w:val="00091DE0"/>
    <w:rsid w:val="00093FF3"/>
    <w:rsid w:val="00095A98"/>
    <w:rsid w:val="000A4639"/>
    <w:rsid w:val="000B5642"/>
    <w:rsid w:val="000C0299"/>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66918"/>
    <w:rsid w:val="00170916"/>
    <w:rsid w:val="00171015"/>
    <w:rsid w:val="00181352"/>
    <w:rsid w:val="001A0DF5"/>
    <w:rsid w:val="001A5528"/>
    <w:rsid w:val="001B2061"/>
    <w:rsid w:val="001B4DB5"/>
    <w:rsid w:val="001B6EE9"/>
    <w:rsid w:val="001C65E0"/>
    <w:rsid w:val="001D3B28"/>
    <w:rsid w:val="001D6AEF"/>
    <w:rsid w:val="001E0130"/>
    <w:rsid w:val="001E57C6"/>
    <w:rsid w:val="00200D70"/>
    <w:rsid w:val="002116CF"/>
    <w:rsid w:val="00214B20"/>
    <w:rsid w:val="00221376"/>
    <w:rsid w:val="00221595"/>
    <w:rsid w:val="00224321"/>
    <w:rsid w:val="00234C33"/>
    <w:rsid w:val="00235794"/>
    <w:rsid w:val="00255403"/>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B33D0"/>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11F"/>
    <w:rsid w:val="003348FF"/>
    <w:rsid w:val="003353F6"/>
    <w:rsid w:val="00337C26"/>
    <w:rsid w:val="00340E8E"/>
    <w:rsid w:val="003439F8"/>
    <w:rsid w:val="00345146"/>
    <w:rsid w:val="003472AE"/>
    <w:rsid w:val="003653B1"/>
    <w:rsid w:val="003662A8"/>
    <w:rsid w:val="00375E5C"/>
    <w:rsid w:val="00376EBA"/>
    <w:rsid w:val="00377DFC"/>
    <w:rsid w:val="00387404"/>
    <w:rsid w:val="00390CF5"/>
    <w:rsid w:val="003931BE"/>
    <w:rsid w:val="003B3325"/>
    <w:rsid w:val="003C0636"/>
    <w:rsid w:val="003C0A9F"/>
    <w:rsid w:val="003C17BB"/>
    <w:rsid w:val="003D14B9"/>
    <w:rsid w:val="003D6848"/>
    <w:rsid w:val="003D70EC"/>
    <w:rsid w:val="003E1FC8"/>
    <w:rsid w:val="003E3254"/>
    <w:rsid w:val="003E3ED9"/>
    <w:rsid w:val="003F3E0D"/>
    <w:rsid w:val="003F7AA5"/>
    <w:rsid w:val="00400753"/>
    <w:rsid w:val="0040248C"/>
    <w:rsid w:val="00403035"/>
    <w:rsid w:val="00403512"/>
    <w:rsid w:val="00403AB9"/>
    <w:rsid w:val="00404B0D"/>
    <w:rsid w:val="00406438"/>
    <w:rsid w:val="00412F72"/>
    <w:rsid w:val="004152B0"/>
    <w:rsid w:val="004231DF"/>
    <w:rsid w:val="00423962"/>
    <w:rsid w:val="00424330"/>
    <w:rsid w:val="00426F5A"/>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322A"/>
    <w:rsid w:val="00484AAC"/>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73E09"/>
    <w:rsid w:val="0058067D"/>
    <w:rsid w:val="005842C4"/>
    <w:rsid w:val="00584C05"/>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4C3D"/>
    <w:rsid w:val="006D69D5"/>
    <w:rsid w:val="006E1F10"/>
    <w:rsid w:val="006E3B65"/>
    <w:rsid w:val="006E4555"/>
    <w:rsid w:val="006E75CA"/>
    <w:rsid w:val="006E7774"/>
    <w:rsid w:val="006F5138"/>
    <w:rsid w:val="00717F4C"/>
    <w:rsid w:val="0072047B"/>
    <w:rsid w:val="007270BA"/>
    <w:rsid w:val="00733850"/>
    <w:rsid w:val="007377BD"/>
    <w:rsid w:val="0074630D"/>
    <w:rsid w:val="00751092"/>
    <w:rsid w:val="00751698"/>
    <w:rsid w:val="0075189F"/>
    <w:rsid w:val="00753BB7"/>
    <w:rsid w:val="0075427D"/>
    <w:rsid w:val="007602E9"/>
    <w:rsid w:val="00763BDB"/>
    <w:rsid w:val="0077260F"/>
    <w:rsid w:val="0077408B"/>
    <w:rsid w:val="00774E66"/>
    <w:rsid w:val="007772E1"/>
    <w:rsid w:val="007865F0"/>
    <w:rsid w:val="007945D6"/>
    <w:rsid w:val="00796E1D"/>
    <w:rsid w:val="007A3FC6"/>
    <w:rsid w:val="007B39C1"/>
    <w:rsid w:val="007B4581"/>
    <w:rsid w:val="007B58F9"/>
    <w:rsid w:val="007C56F9"/>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35D65"/>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5D19"/>
    <w:rsid w:val="009C0771"/>
    <w:rsid w:val="009C3118"/>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67AC1"/>
    <w:rsid w:val="00A70BEA"/>
    <w:rsid w:val="00A71B0D"/>
    <w:rsid w:val="00A733C0"/>
    <w:rsid w:val="00A935B3"/>
    <w:rsid w:val="00A949E6"/>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30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86A1A"/>
    <w:rsid w:val="00B917CF"/>
    <w:rsid w:val="00BA305B"/>
    <w:rsid w:val="00BB3566"/>
    <w:rsid w:val="00BB52D9"/>
    <w:rsid w:val="00BB784E"/>
    <w:rsid w:val="00BC0D0B"/>
    <w:rsid w:val="00BC3AFA"/>
    <w:rsid w:val="00BC5550"/>
    <w:rsid w:val="00BC6C58"/>
    <w:rsid w:val="00BD1131"/>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611A"/>
    <w:rsid w:val="00DC7AD1"/>
    <w:rsid w:val="00DD329D"/>
    <w:rsid w:val="00DD6214"/>
    <w:rsid w:val="00DD6F85"/>
    <w:rsid w:val="00DE1361"/>
    <w:rsid w:val="00DE7250"/>
    <w:rsid w:val="00DF0ADC"/>
    <w:rsid w:val="00E03581"/>
    <w:rsid w:val="00E05950"/>
    <w:rsid w:val="00E06465"/>
    <w:rsid w:val="00E22A84"/>
    <w:rsid w:val="00E23A71"/>
    <w:rsid w:val="00E2579F"/>
    <w:rsid w:val="00E349CD"/>
    <w:rsid w:val="00E40437"/>
    <w:rsid w:val="00E40873"/>
    <w:rsid w:val="00E4094C"/>
    <w:rsid w:val="00E40DEE"/>
    <w:rsid w:val="00E43F9F"/>
    <w:rsid w:val="00E440C8"/>
    <w:rsid w:val="00E55374"/>
    <w:rsid w:val="00E60518"/>
    <w:rsid w:val="00E76729"/>
    <w:rsid w:val="00E779DD"/>
    <w:rsid w:val="00E8391D"/>
    <w:rsid w:val="00E91AD3"/>
    <w:rsid w:val="00E9257F"/>
    <w:rsid w:val="00EA7358"/>
    <w:rsid w:val="00EB325A"/>
    <w:rsid w:val="00EB457E"/>
    <w:rsid w:val="00EC113B"/>
    <w:rsid w:val="00EC129F"/>
    <w:rsid w:val="00EC201D"/>
    <w:rsid w:val="00ED1F40"/>
    <w:rsid w:val="00EE2EB4"/>
    <w:rsid w:val="00EF1667"/>
    <w:rsid w:val="00EF1C8F"/>
    <w:rsid w:val="00EF5429"/>
    <w:rsid w:val="00F0190A"/>
    <w:rsid w:val="00F054F6"/>
    <w:rsid w:val="00F12715"/>
    <w:rsid w:val="00F216AB"/>
    <w:rsid w:val="00F21898"/>
    <w:rsid w:val="00F218D0"/>
    <w:rsid w:val="00F2284B"/>
    <w:rsid w:val="00F323A3"/>
    <w:rsid w:val="00F3262F"/>
    <w:rsid w:val="00F35E62"/>
    <w:rsid w:val="00F418D6"/>
    <w:rsid w:val="00F46691"/>
    <w:rsid w:val="00F5181F"/>
    <w:rsid w:val="00F54CFD"/>
    <w:rsid w:val="00F555A0"/>
    <w:rsid w:val="00F60148"/>
    <w:rsid w:val="00F6198B"/>
    <w:rsid w:val="00F67B38"/>
    <w:rsid w:val="00F72968"/>
    <w:rsid w:val="00F76D3D"/>
    <w:rsid w:val="00F872FD"/>
    <w:rsid w:val="00F92081"/>
    <w:rsid w:val="00F92791"/>
    <w:rsid w:val="00F96633"/>
    <w:rsid w:val="00F9757A"/>
    <w:rsid w:val="00FA02C6"/>
    <w:rsid w:val="00FA3186"/>
    <w:rsid w:val="00FA6354"/>
    <w:rsid w:val="00FB285C"/>
    <w:rsid w:val="00FB2C50"/>
    <w:rsid w:val="00FB2DF8"/>
    <w:rsid w:val="00FD18B7"/>
    <w:rsid w:val="00FD3713"/>
    <w:rsid w:val="00FD5D9D"/>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E7672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569847612">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297C-FC37-4B18-A23A-068B0E9D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2231</Words>
  <Characters>1273</Characters>
  <Application>Microsoft Office Word</Application>
  <DocSecurity>4</DocSecurity>
  <Lines>10</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2021-06-19T08:35:00Z</dcterms:created>
  <dcterms:modified xsi:type="dcterms:W3CDTF">2021-06-19T08:35:00Z</dcterms:modified>
</cp:coreProperties>
</file>