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DB2FFA2" w:rsidR="00B44512" w:rsidRPr="00B112B8" w:rsidRDefault="00B44512" w:rsidP="005E4497">
      <w:pPr>
        <w:spacing w:after="0" w:line="240" w:lineRule="auto"/>
        <w:jc w:val="right"/>
        <w:rPr>
          <w:b/>
          <w:lang w:val="lv-LV"/>
        </w:rPr>
      </w:pPr>
      <w:r w:rsidRPr="00B112B8">
        <w:rPr>
          <w:b/>
          <w:lang w:val="lv-LV"/>
        </w:rPr>
        <w:t>Paziņojums masu medijiem</w:t>
      </w:r>
    </w:p>
    <w:p w14:paraId="50188D1F" w14:textId="524DC880" w:rsidR="00B44512" w:rsidRPr="00B112B8" w:rsidRDefault="00212522" w:rsidP="00B44512">
      <w:pPr>
        <w:spacing w:after="0" w:line="240" w:lineRule="auto"/>
        <w:jc w:val="right"/>
        <w:rPr>
          <w:b/>
          <w:lang w:val="lv-LV"/>
        </w:rPr>
      </w:pPr>
      <w:r>
        <w:rPr>
          <w:b/>
          <w:lang w:val="lv-LV"/>
        </w:rPr>
        <w:t>01.07</w:t>
      </w:r>
      <w:r w:rsidR="007377BD" w:rsidRPr="00B112B8">
        <w:rPr>
          <w:b/>
          <w:lang w:val="lv-LV"/>
        </w:rPr>
        <w:t>.20</w:t>
      </w:r>
      <w:r w:rsidR="00390CF5" w:rsidRPr="00B112B8">
        <w:rPr>
          <w:b/>
          <w:lang w:val="lv-LV"/>
        </w:rPr>
        <w:t>2</w:t>
      </w:r>
      <w:r w:rsidR="00C20CF3">
        <w:rPr>
          <w:b/>
          <w:lang w:val="lv-LV"/>
        </w:rPr>
        <w:t>1</w:t>
      </w:r>
      <w:r w:rsidR="00B44512" w:rsidRPr="00B112B8">
        <w:rPr>
          <w:b/>
          <w:lang w:val="lv-LV"/>
        </w:rPr>
        <w:t>.</w:t>
      </w:r>
    </w:p>
    <w:p w14:paraId="3EF132EF" w14:textId="0BDEE8A8" w:rsidR="00B94171" w:rsidRPr="003422CD" w:rsidRDefault="003422CD" w:rsidP="00B94171">
      <w:pPr>
        <w:pStyle w:val="NormalWeb"/>
        <w:rPr>
          <w:rFonts w:ascii="Calibri" w:hAnsi="Calibri" w:cs="Calibri"/>
          <w:b/>
          <w:bCs/>
          <w:sz w:val="28"/>
          <w:szCs w:val="28"/>
          <w:lang w:val="lv-LV"/>
        </w:rPr>
      </w:pPr>
      <w:r w:rsidRPr="003422CD">
        <w:rPr>
          <w:rStyle w:val="cf01"/>
          <w:rFonts w:ascii="Calibri" w:hAnsi="Calibri" w:cs="Calibri"/>
          <w:b/>
          <w:bCs/>
          <w:sz w:val="28"/>
          <w:szCs w:val="28"/>
          <w:lang w:val="lv-LV"/>
        </w:rPr>
        <w:t>Šodien stājas spēkā grozījumi OCTA likumā</w:t>
      </w:r>
    </w:p>
    <w:p w14:paraId="2745C7CE" w14:textId="0100ABB3" w:rsidR="00B94171" w:rsidRPr="00B94171" w:rsidRDefault="00C20CF3" w:rsidP="00B94171">
      <w:pPr>
        <w:jc w:val="both"/>
        <w:rPr>
          <w:b/>
          <w:sz w:val="24"/>
          <w:szCs w:val="24"/>
          <w:lang w:val="lv-LV"/>
        </w:rPr>
      </w:pPr>
      <w:r>
        <w:rPr>
          <w:b/>
          <w:sz w:val="24"/>
          <w:szCs w:val="24"/>
          <w:lang w:val="lv-LV"/>
        </w:rPr>
        <w:t xml:space="preserve">No </w:t>
      </w:r>
      <w:r w:rsidR="00212522">
        <w:rPr>
          <w:b/>
          <w:sz w:val="24"/>
          <w:szCs w:val="24"/>
          <w:lang w:val="lv-LV"/>
        </w:rPr>
        <w:t>1.jūlija</w:t>
      </w:r>
      <w:r>
        <w:rPr>
          <w:b/>
          <w:sz w:val="24"/>
          <w:szCs w:val="24"/>
          <w:lang w:val="lv-LV"/>
        </w:rPr>
        <w:t xml:space="preserve"> stājas spēkā grozījumi OCTA likumā</w:t>
      </w:r>
      <w:r w:rsidR="00212522">
        <w:rPr>
          <w:b/>
          <w:sz w:val="24"/>
          <w:szCs w:val="24"/>
          <w:lang w:val="lv-LV"/>
        </w:rPr>
        <w:t xml:space="preserve">. Tie paredz, ka </w:t>
      </w:r>
      <w:r w:rsidR="00B94171" w:rsidRPr="00212522">
        <w:rPr>
          <w:b/>
          <w:sz w:val="24"/>
          <w:szCs w:val="24"/>
          <w:lang w:val="lv-LV"/>
        </w:rPr>
        <w:t>ģimenes, kurās ir bērni ar invaliditāti, polisi varēs iegādāties par 40% lētāk</w:t>
      </w:r>
      <w:r w:rsidR="00B94171">
        <w:rPr>
          <w:b/>
          <w:sz w:val="24"/>
          <w:szCs w:val="24"/>
          <w:lang w:val="lv-LV"/>
        </w:rPr>
        <w:t xml:space="preserve">. Tāpat </w:t>
      </w:r>
      <w:r w:rsidR="00212522">
        <w:rPr>
          <w:b/>
          <w:sz w:val="24"/>
          <w:szCs w:val="24"/>
          <w:lang w:val="lv-LV"/>
        </w:rPr>
        <w:t xml:space="preserve">transportlīdzekļu īpašnieki </w:t>
      </w:r>
      <w:r w:rsidR="00212522" w:rsidRPr="00212522">
        <w:rPr>
          <w:b/>
          <w:sz w:val="24"/>
          <w:szCs w:val="24"/>
          <w:lang w:val="lv-LV"/>
        </w:rPr>
        <w:t xml:space="preserve">OCTA polisi varēs iegādāties uz īsāku termiņu – 30 dienām. </w:t>
      </w:r>
      <w:r w:rsidR="00B94171" w:rsidRPr="00B94171">
        <w:rPr>
          <w:b/>
          <w:sz w:val="24"/>
          <w:szCs w:val="24"/>
          <w:lang w:val="lv-LV"/>
        </w:rPr>
        <w:t xml:space="preserve">“Apdrošinātāji, </w:t>
      </w:r>
      <w:r w:rsidR="00B94171">
        <w:rPr>
          <w:b/>
          <w:sz w:val="24"/>
          <w:szCs w:val="24"/>
          <w:lang w:val="lv-LV"/>
        </w:rPr>
        <w:t>balstoties uz statistiku</w:t>
      </w:r>
      <w:r w:rsidR="00B94171" w:rsidRPr="00B94171">
        <w:rPr>
          <w:b/>
          <w:sz w:val="24"/>
          <w:szCs w:val="24"/>
          <w:lang w:val="lv-LV"/>
        </w:rPr>
        <w:t>, secinājuši, ka</w:t>
      </w:r>
      <w:r w:rsidR="00B94171">
        <w:rPr>
          <w:b/>
          <w:sz w:val="24"/>
          <w:szCs w:val="24"/>
          <w:lang w:val="lv-LV"/>
        </w:rPr>
        <w:t>, jaunā likuma norma par OCTA termiņa samazināšanu, iespējams,</w:t>
      </w:r>
      <w:r w:rsidR="00B94171" w:rsidRPr="00B94171">
        <w:rPr>
          <w:b/>
          <w:sz w:val="24"/>
          <w:szCs w:val="24"/>
          <w:lang w:val="lv-LV"/>
        </w:rPr>
        <w:t xml:space="preserve"> </w:t>
      </w:r>
      <w:r w:rsidR="00B94171">
        <w:rPr>
          <w:b/>
          <w:sz w:val="24"/>
          <w:szCs w:val="24"/>
          <w:lang w:val="lv-LV"/>
        </w:rPr>
        <w:t>palielinās</w:t>
      </w:r>
      <w:r w:rsidR="00B94171" w:rsidRPr="00B94171">
        <w:rPr>
          <w:b/>
          <w:sz w:val="24"/>
          <w:szCs w:val="24"/>
          <w:lang w:val="lv-LV"/>
        </w:rPr>
        <w:t xml:space="preserve"> neapdrošināto transportlīdzekļu skait</w:t>
      </w:r>
      <w:r w:rsidR="00B94171">
        <w:rPr>
          <w:b/>
          <w:sz w:val="24"/>
          <w:szCs w:val="24"/>
          <w:lang w:val="lv-LV"/>
        </w:rPr>
        <w:t>u</w:t>
      </w:r>
      <w:r w:rsidR="00B94171" w:rsidRPr="00B94171">
        <w:rPr>
          <w:b/>
          <w:sz w:val="24"/>
          <w:szCs w:val="24"/>
          <w:lang w:val="lv-LV"/>
        </w:rPr>
        <w:t xml:space="preserve"> ceļu satiksmē</w:t>
      </w:r>
      <w:r w:rsidR="00B94171">
        <w:rPr>
          <w:b/>
          <w:sz w:val="24"/>
          <w:szCs w:val="24"/>
          <w:lang w:val="lv-LV"/>
        </w:rPr>
        <w:t>.</w:t>
      </w:r>
      <w:r w:rsidR="00B94171" w:rsidRPr="00B94171">
        <w:rPr>
          <w:b/>
          <w:sz w:val="24"/>
          <w:szCs w:val="24"/>
          <w:lang w:val="lv-LV"/>
        </w:rPr>
        <w:t xml:space="preserve"> </w:t>
      </w:r>
      <w:r w:rsidR="00B94171">
        <w:rPr>
          <w:b/>
          <w:sz w:val="24"/>
          <w:szCs w:val="24"/>
          <w:lang w:val="lv-LV"/>
        </w:rPr>
        <w:t>T</w:t>
      </w:r>
      <w:r w:rsidR="00B94171" w:rsidRPr="00B94171">
        <w:rPr>
          <w:b/>
          <w:sz w:val="24"/>
          <w:szCs w:val="24"/>
          <w:lang w:val="lv-LV"/>
        </w:rPr>
        <w:t>as</w:t>
      </w:r>
      <w:r w:rsidR="00B94171">
        <w:rPr>
          <w:b/>
          <w:sz w:val="24"/>
          <w:szCs w:val="24"/>
          <w:lang w:val="lv-LV"/>
        </w:rPr>
        <w:t>, savukārt</w:t>
      </w:r>
      <w:r w:rsidR="00B34ACA">
        <w:rPr>
          <w:b/>
          <w:sz w:val="24"/>
          <w:szCs w:val="24"/>
          <w:lang w:val="lv-LV"/>
        </w:rPr>
        <w:t>,</w:t>
      </w:r>
      <w:r w:rsidR="00B94171" w:rsidRPr="00B94171">
        <w:rPr>
          <w:b/>
          <w:sz w:val="24"/>
          <w:szCs w:val="24"/>
          <w:lang w:val="lv-LV"/>
        </w:rPr>
        <w:t xml:space="preserve"> novedīs pie izmaksu pieauguma no Garantijas fonda par neapdrošinātu transportlīdzekļu izraisīto CSNg zaudējumu kompensēšanu,” skaidro Latvijas Transportlīdzekļu apdrošinātāju biroja</w:t>
      </w:r>
      <w:r w:rsidR="00B94171">
        <w:rPr>
          <w:b/>
          <w:sz w:val="24"/>
          <w:szCs w:val="24"/>
          <w:lang w:val="lv-LV"/>
        </w:rPr>
        <w:t xml:space="preserve"> (turpmāk – LTAB)</w:t>
      </w:r>
      <w:r w:rsidR="00B94171" w:rsidRPr="00B94171">
        <w:rPr>
          <w:b/>
          <w:sz w:val="24"/>
          <w:szCs w:val="24"/>
          <w:lang w:val="lv-LV"/>
        </w:rPr>
        <w:t xml:space="preserve"> valdes priekšsēdētājs Jānis Abāšins. </w:t>
      </w:r>
    </w:p>
    <w:p w14:paraId="5311F09F" w14:textId="23BB320C" w:rsidR="00B94171" w:rsidRDefault="00B94171" w:rsidP="00B94171">
      <w:pPr>
        <w:spacing w:after="0" w:line="240" w:lineRule="auto"/>
        <w:jc w:val="both"/>
        <w:rPr>
          <w:sz w:val="24"/>
          <w:szCs w:val="24"/>
          <w:lang w:val="lv-LV"/>
        </w:rPr>
      </w:pPr>
      <w:r>
        <w:rPr>
          <w:sz w:val="24"/>
          <w:szCs w:val="24"/>
          <w:lang w:val="lv-LV"/>
        </w:rPr>
        <w:t xml:space="preserve">No 1.jūlija </w:t>
      </w:r>
      <w:r w:rsidRPr="00212522">
        <w:rPr>
          <w:sz w:val="24"/>
          <w:szCs w:val="24"/>
          <w:lang w:val="lv-LV"/>
        </w:rPr>
        <w:t xml:space="preserve">OCTA standartlīgumu </w:t>
      </w:r>
      <w:r>
        <w:rPr>
          <w:sz w:val="24"/>
          <w:szCs w:val="24"/>
          <w:lang w:val="lv-LV"/>
        </w:rPr>
        <w:t>varēs slēgt uz 30 dienām. “Līdz šim likums paredzēja, ka OCTA polisi varēja iegādāties uz</w:t>
      </w:r>
      <w:r w:rsidRPr="00212522">
        <w:rPr>
          <w:sz w:val="24"/>
          <w:szCs w:val="24"/>
          <w:lang w:val="lv-LV"/>
        </w:rPr>
        <w:t xml:space="preserve"> trim, sešiem, deviņiem vai 12 mēnešiem, paredzot atsevišķus izņēmumus</w:t>
      </w:r>
      <w:r w:rsidR="00B00198">
        <w:rPr>
          <w:sz w:val="24"/>
          <w:szCs w:val="24"/>
          <w:lang w:val="lv-LV"/>
        </w:rPr>
        <w:t xml:space="preserve">. </w:t>
      </w:r>
      <w:r w:rsidRPr="000E5BCA">
        <w:rPr>
          <w:sz w:val="24"/>
          <w:szCs w:val="24"/>
          <w:lang w:val="lv-LV"/>
        </w:rPr>
        <w:t>LTAB apkopotā statistika un līdzšinējā pieredze rāda – jo īsāks OCTA derīguma termiņš, jo lielāka iespēja, ka transportlīdzekļa īpašnieks savlaicīgi neiegādāsies jaunu polisi.</w:t>
      </w:r>
      <w:r>
        <w:rPr>
          <w:sz w:val="24"/>
          <w:szCs w:val="24"/>
          <w:lang w:val="lv-LV"/>
        </w:rPr>
        <w:t xml:space="preserve"> Līdz ar to drīzumā varēsim secināt vai un cik daudz palielināsies </w:t>
      </w:r>
      <w:r w:rsidR="00B34ACA">
        <w:rPr>
          <w:sz w:val="24"/>
          <w:szCs w:val="24"/>
          <w:lang w:val="lv-LV"/>
        </w:rPr>
        <w:t>spēkratu</w:t>
      </w:r>
      <w:r>
        <w:rPr>
          <w:sz w:val="24"/>
          <w:szCs w:val="24"/>
          <w:lang w:val="lv-LV"/>
        </w:rPr>
        <w:t xml:space="preserve"> skaits, kas satiksmē piedalās bez derīgas OCTA</w:t>
      </w:r>
      <w:r w:rsidR="00B00198">
        <w:rPr>
          <w:sz w:val="24"/>
          <w:szCs w:val="24"/>
          <w:lang w:val="lv-LV"/>
        </w:rPr>
        <w:t>,</w:t>
      </w:r>
      <w:r>
        <w:rPr>
          <w:sz w:val="24"/>
          <w:szCs w:val="24"/>
          <w:lang w:val="lv-LV"/>
        </w:rPr>
        <w:t>”</w:t>
      </w:r>
      <w:r w:rsidR="00B00198">
        <w:rPr>
          <w:sz w:val="24"/>
          <w:szCs w:val="24"/>
          <w:lang w:val="lv-LV"/>
        </w:rPr>
        <w:t xml:space="preserve"> stāsta J.Abāšins, piebilstot, ka nozare sagaida adekvātu likuma izpildes kontroli no valsts atbildīgo institūciju puses, lai nepieļautu situāciju, kas novedīs pie neapdrošināto skaita pieauguma.</w:t>
      </w:r>
    </w:p>
    <w:p w14:paraId="0A2B3D34" w14:textId="37D79C34" w:rsidR="00B34ACA" w:rsidRDefault="00B34ACA" w:rsidP="00B94171">
      <w:pPr>
        <w:spacing w:after="0" w:line="240" w:lineRule="auto"/>
        <w:jc w:val="both"/>
        <w:rPr>
          <w:sz w:val="24"/>
          <w:szCs w:val="24"/>
          <w:lang w:val="lv-LV"/>
        </w:rPr>
      </w:pPr>
    </w:p>
    <w:p w14:paraId="65904616" w14:textId="4CA9EB59" w:rsidR="00B34ACA" w:rsidRPr="000E5BCA" w:rsidRDefault="00B34ACA" w:rsidP="00B94171">
      <w:pPr>
        <w:spacing w:after="0" w:line="240" w:lineRule="auto"/>
        <w:jc w:val="both"/>
        <w:rPr>
          <w:sz w:val="24"/>
          <w:szCs w:val="24"/>
          <w:lang w:val="lv-LV"/>
        </w:rPr>
      </w:pPr>
      <w:r>
        <w:rPr>
          <w:sz w:val="24"/>
          <w:szCs w:val="24"/>
          <w:lang w:val="lv-LV"/>
        </w:rPr>
        <w:t>J.Abāšins arī norāda, ka likuma norma par OCTA termiņa samazināšanu ir pretrunā ar Eiropas Savienības Tiesas spriedumos paustajām atziņām par nepieciešamību nodrošināt nepārtrauktu OCTA esamību. “Pastāv ļoti liela iespējamība, ka pēc gada vai diviem likums atkal būs jāmaina, lai tas atbilstu ES tiesību aktiem,” skaidro LTAB valdes priekšsēdētājs.</w:t>
      </w:r>
    </w:p>
    <w:p w14:paraId="660F64D1" w14:textId="77777777" w:rsidR="006F637E" w:rsidRPr="006F637E" w:rsidRDefault="006F637E" w:rsidP="006F637E">
      <w:pPr>
        <w:spacing w:after="0" w:line="240" w:lineRule="auto"/>
        <w:jc w:val="both"/>
        <w:rPr>
          <w:b/>
          <w:sz w:val="24"/>
          <w:szCs w:val="24"/>
          <w:lang w:val="lv-LV"/>
        </w:rPr>
      </w:pPr>
    </w:p>
    <w:p w14:paraId="2C38B179" w14:textId="71FF6055" w:rsidR="006F637E" w:rsidRDefault="00B94171" w:rsidP="00212522">
      <w:pPr>
        <w:spacing w:after="0" w:line="240" w:lineRule="auto"/>
        <w:jc w:val="both"/>
        <w:rPr>
          <w:sz w:val="24"/>
          <w:szCs w:val="24"/>
          <w:lang w:val="lv-LV"/>
        </w:rPr>
      </w:pPr>
      <w:r>
        <w:rPr>
          <w:sz w:val="24"/>
          <w:szCs w:val="24"/>
          <w:lang w:val="lv-LV"/>
        </w:rPr>
        <w:t>Tāpat no</w:t>
      </w:r>
      <w:r w:rsidR="00212522" w:rsidRPr="00212522">
        <w:rPr>
          <w:sz w:val="24"/>
          <w:szCs w:val="24"/>
          <w:lang w:val="lv-LV"/>
        </w:rPr>
        <w:t xml:space="preserve"> </w:t>
      </w:r>
      <w:r w:rsidR="00212522">
        <w:rPr>
          <w:sz w:val="24"/>
          <w:szCs w:val="24"/>
          <w:lang w:val="lv-LV"/>
        </w:rPr>
        <w:t>šodienas</w:t>
      </w:r>
      <w:r w:rsidR="00212522" w:rsidRPr="00212522">
        <w:rPr>
          <w:sz w:val="24"/>
          <w:szCs w:val="24"/>
          <w:lang w:val="lv-LV"/>
        </w:rPr>
        <w:t xml:space="preserve"> apdrošināšanas prēmijas maksājums par 40% samazināts transportlīdzekļu īpašniekiem, kuri ir vecāki, aizbildņi vai audžuģimene, kas audzina nepilngadīgu bērnu ar invaliditāti.</w:t>
      </w:r>
      <w:r w:rsidR="00212522">
        <w:rPr>
          <w:sz w:val="24"/>
          <w:szCs w:val="24"/>
          <w:lang w:val="lv-LV"/>
        </w:rPr>
        <w:t xml:space="preserve"> A</w:t>
      </w:r>
      <w:r w:rsidR="00212522" w:rsidRPr="00212522">
        <w:rPr>
          <w:sz w:val="24"/>
          <w:szCs w:val="24"/>
          <w:lang w:val="lv-LV"/>
        </w:rPr>
        <w:t>pdrošināšanas prēmijas maksājuma samazinājums piemērojams vienam transportlīdzekļa īpašnieka vai – transportlīdzekļa līzinga gadījumā – transportlīdzekļa reģistrācijas apliecībā norādītā turētāja transportlīdzeklim, kura pilna masa ir līdz 3,5 tonnām.</w:t>
      </w:r>
    </w:p>
    <w:p w14:paraId="08C2C1E6" w14:textId="32954C4D" w:rsidR="00212522" w:rsidRDefault="00212522" w:rsidP="00212522">
      <w:pPr>
        <w:spacing w:after="0" w:line="240" w:lineRule="auto"/>
        <w:jc w:val="both"/>
        <w:rPr>
          <w:sz w:val="24"/>
          <w:szCs w:val="24"/>
          <w:lang w:val="lv-LV"/>
        </w:rPr>
      </w:pPr>
    </w:p>
    <w:p w14:paraId="6B9B3088" w14:textId="17DC7093" w:rsidR="00212522" w:rsidRDefault="00212522" w:rsidP="00212522">
      <w:pPr>
        <w:spacing w:after="0" w:line="240" w:lineRule="auto"/>
        <w:jc w:val="both"/>
        <w:rPr>
          <w:sz w:val="24"/>
          <w:szCs w:val="24"/>
          <w:lang w:val="lv-LV"/>
        </w:rPr>
      </w:pPr>
      <w:r>
        <w:rPr>
          <w:sz w:val="24"/>
          <w:szCs w:val="24"/>
          <w:lang w:val="lv-LV"/>
        </w:rPr>
        <w:t xml:space="preserve">“Līdz šim atlaides polisei varēja saņemt I un  II grupas invalīdi, kā arī </w:t>
      </w:r>
      <w:r w:rsidRPr="00212522">
        <w:rPr>
          <w:sz w:val="24"/>
          <w:szCs w:val="24"/>
          <w:lang w:val="lv-LV"/>
        </w:rPr>
        <w:t>III grupas invalīdi, kam ir apgrūtināta pārvietošanās</w:t>
      </w:r>
      <w:r>
        <w:rPr>
          <w:sz w:val="24"/>
          <w:szCs w:val="24"/>
          <w:lang w:val="lv-LV"/>
        </w:rPr>
        <w:t xml:space="preserve">. Jaunās likuma redakcijas mērķis ir </w:t>
      </w:r>
      <w:r w:rsidRPr="00212522">
        <w:rPr>
          <w:sz w:val="24"/>
          <w:szCs w:val="24"/>
          <w:lang w:val="lv-LV"/>
        </w:rPr>
        <w:t>sniegt atbalstu ne tikai pilngadīgajām personām, kurām piešķirta invaliditāte, bet arī vecākiem, aizbildņiem vai audžuģimenēm, kas aprūpē nepilngadīgas personas ar invaliditāti</w:t>
      </w:r>
      <w:r>
        <w:rPr>
          <w:sz w:val="24"/>
          <w:szCs w:val="24"/>
          <w:lang w:val="lv-LV"/>
        </w:rPr>
        <w:t xml:space="preserve">,” skaidro </w:t>
      </w:r>
      <w:r w:rsidR="00B34ACA">
        <w:rPr>
          <w:sz w:val="24"/>
          <w:szCs w:val="24"/>
          <w:lang w:val="lv-LV"/>
        </w:rPr>
        <w:t>J.</w:t>
      </w:r>
      <w:r>
        <w:rPr>
          <w:sz w:val="24"/>
          <w:szCs w:val="24"/>
          <w:lang w:val="lv-LV"/>
        </w:rPr>
        <w:t xml:space="preserve">Abāšins, piebilstot, ka </w:t>
      </w:r>
      <w:r w:rsidRPr="00212522">
        <w:rPr>
          <w:sz w:val="24"/>
          <w:szCs w:val="24"/>
          <w:lang w:val="lv-LV"/>
        </w:rPr>
        <w:t xml:space="preserve">Latvijā </w:t>
      </w:r>
      <w:r>
        <w:rPr>
          <w:sz w:val="24"/>
          <w:szCs w:val="24"/>
          <w:lang w:val="lv-LV"/>
        </w:rPr>
        <w:t xml:space="preserve">kopā </w:t>
      </w:r>
      <w:r w:rsidRPr="00212522">
        <w:rPr>
          <w:sz w:val="24"/>
          <w:szCs w:val="24"/>
          <w:lang w:val="lv-LV"/>
        </w:rPr>
        <w:t xml:space="preserve">varētu būt </w:t>
      </w:r>
      <w:r>
        <w:rPr>
          <w:sz w:val="24"/>
          <w:szCs w:val="24"/>
          <w:lang w:val="lv-LV"/>
        </w:rPr>
        <w:t>gandrīz 8</w:t>
      </w:r>
      <w:r w:rsidRPr="00212522">
        <w:rPr>
          <w:sz w:val="24"/>
          <w:szCs w:val="24"/>
          <w:lang w:val="lv-LV"/>
        </w:rPr>
        <w:t>000 ģimeņu</w:t>
      </w:r>
      <w:r>
        <w:rPr>
          <w:sz w:val="24"/>
          <w:szCs w:val="24"/>
          <w:lang w:val="lv-LV"/>
        </w:rPr>
        <w:t xml:space="preserve"> un audžuģimeņu</w:t>
      </w:r>
      <w:r w:rsidRPr="00212522">
        <w:rPr>
          <w:sz w:val="24"/>
          <w:szCs w:val="24"/>
          <w:lang w:val="lv-LV"/>
        </w:rPr>
        <w:t>, kas audzina bērnus ar invaliditāti</w:t>
      </w:r>
      <w:r>
        <w:rPr>
          <w:sz w:val="24"/>
          <w:szCs w:val="24"/>
          <w:lang w:val="lv-LV"/>
        </w:rPr>
        <w:t>.</w:t>
      </w:r>
    </w:p>
    <w:p w14:paraId="7ED78639" w14:textId="2D453C35" w:rsidR="009A2CB5" w:rsidRDefault="009A2CB5" w:rsidP="00212522">
      <w:pPr>
        <w:spacing w:after="0" w:line="240" w:lineRule="auto"/>
        <w:jc w:val="both"/>
        <w:rPr>
          <w:sz w:val="24"/>
          <w:szCs w:val="24"/>
          <w:lang w:val="lv-LV"/>
        </w:rPr>
      </w:pPr>
    </w:p>
    <w:p w14:paraId="54238EB3" w14:textId="535813EA" w:rsidR="009A2CB5" w:rsidRDefault="009A2CB5" w:rsidP="00212522">
      <w:pPr>
        <w:spacing w:after="0" w:line="240" w:lineRule="auto"/>
        <w:jc w:val="both"/>
        <w:rPr>
          <w:sz w:val="24"/>
          <w:szCs w:val="24"/>
          <w:lang w:val="lv-LV"/>
        </w:rPr>
      </w:pPr>
      <w:r>
        <w:rPr>
          <w:sz w:val="24"/>
          <w:szCs w:val="24"/>
          <w:lang w:val="lv-LV"/>
        </w:rPr>
        <w:t>J.Abāšins norāda, ka minētais apdrošināšanas prēmijas samazinājums likumā noteiktā kārtībā tiks finansēts no OCTA Garantijas fonda, kuru</w:t>
      </w:r>
      <w:r w:rsidRPr="009A2CB5">
        <w:rPr>
          <w:sz w:val="24"/>
          <w:szCs w:val="24"/>
          <w:lang w:val="lv-LV"/>
        </w:rPr>
        <w:t xml:space="preserve"> lielākoties veido atskaitījumi no apdrošinātāju </w:t>
      </w:r>
      <w:r>
        <w:rPr>
          <w:sz w:val="24"/>
          <w:szCs w:val="24"/>
          <w:lang w:val="lv-LV"/>
        </w:rPr>
        <w:t xml:space="preserve">pārdotajām polisēm. “Jau patlaban likums nosaka, ka no OCTA Garantijas fonda tiek finansētas atlaides lauksaimniekiem </w:t>
      </w:r>
      <w:r w:rsidRPr="00107A8B">
        <w:rPr>
          <w:sz w:val="24"/>
          <w:szCs w:val="24"/>
          <w:lang w:val="lv-LV"/>
        </w:rPr>
        <w:t xml:space="preserve">un </w:t>
      </w:r>
      <w:r w:rsidR="00107A8B">
        <w:rPr>
          <w:sz w:val="24"/>
          <w:szCs w:val="24"/>
          <w:lang w:val="lv-LV"/>
        </w:rPr>
        <w:t>personām ar invaliditāti</w:t>
      </w:r>
      <w:r w:rsidRPr="00107A8B">
        <w:rPr>
          <w:sz w:val="24"/>
          <w:szCs w:val="24"/>
          <w:lang w:val="lv-LV"/>
        </w:rPr>
        <w:t>, l</w:t>
      </w:r>
      <w:r>
        <w:rPr>
          <w:sz w:val="24"/>
          <w:szCs w:val="24"/>
          <w:lang w:val="lv-LV"/>
        </w:rPr>
        <w:t xml:space="preserve">īdz ar to </w:t>
      </w:r>
      <w:r w:rsidRPr="009A2CB5">
        <w:rPr>
          <w:sz w:val="24"/>
          <w:szCs w:val="24"/>
          <w:lang w:val="lv-LV"/>
        </w:rPr>
        <w:t xml:space="preserve">auto </w:t>
      </w:r>
      <w:r w:rsidRPr="009A2CB5">
        <w:rPr>
          <w:sz w:val="24"/>
          <w:szCs w:val="24"/>
          <w:lang w:val="lv-LV"/>
        </w:rPr>
        <w:lastRenderedPageBreak/>
        <w:t>īpašnieki</w:t>
      </w:r>
      <w:r>
        <w:rPr>
          <w:sz w:val="24"/>
          <w:szCs w:val="24"/>
          <w:lang w:val="lv-LV"/>
        </w:rPr>
        <w:t>em</w:t>
      </w:r>
      <w:r w:rsidRPr="009A2CB5">
        <w:rPr>
          <w:sz w:val="24"/>
          <w:szCs w:val="24"/>
          <w:lang w:val="lv-LV"/>
        </w:rPr>
        <w:t xml:space="preserve">, kuri iegādājas OCTA, kolektīvi </w:t>
      </w:r>
      <w:r>
        <w:rPr>
          <w:sz w:val="24"/>
          <w:szCs w:val="24"/>
          <w:lang w:val="lv-LV"/>
        </w:rPr>
        <w:t>būs jāfinansē arī atlaides, kuru piemērošanu nosaka jaunā likuma redakcija,</w:t>
      </w:r>
      <w:r w:rsidR="00D672DD">
        <w:rPr>
          <w:sz w:val="24"/>
          <w:szCs w:val="24"/>
          <w:lang w:val="lv-LV"/>
        </w:rPr>
        <w:t xml:space="preserve"> </w:t>
      </w:r>
      <w:r w:rsidR="008A1F26">
        <w:rPr>
          <w:sz w:val="24"/>
          <w:szCs w:val="24"/>
          <w:lang w:val="lv-LV"/>
        </w:rPr>
        <w:t>kas tāpat</w:t>
      </w:r>
      <w:r w:rsidR="0022129C">
        <w:rPr>
          <w:sz w:val="24"/>
          <w:szCs w:val="24"/>
          <w:lang w:val="lv-LV"/>
        </w:rPr>
        <w:t xml:space="preserve"> </w:t>
      </w:r>
      <w:r w:rsidR="00D672DD">
        <w:rPr>
          <w:sz w:val="24"/>
          <w:szCs w:val="24"/>
          <w:lang w:val="lv-LV"/>
        </w:rPr>
        <w:t>neatbilst E</w:t>
      </w:r>
      <w:r w:rsidR="008A1F26">
        <w:rPr>
          <w:sz w:val="24"/>
          <w:szCs w:val="24"/>
          <w:lang w:val="lv-LV"/>
        </w:rPr>
        <w:t xml:space="preserve">iropas </w:t>
      </w:r>
      <w:r w:rsidR="00D672DD">
        <w:rPr>
          <w:sz w:val="24"/>
          <w:szCs w:val="24"/>
          <w:lang w:val="lv-LV"/>
        </w:rPr>
        <w:t>S</w:t>
      </w:r>
      <w:r w:rsidR="008A1F26">
        <w:rPr>
          <w:sz w:val="24"/>
          <w:szCs w:val="24"/>
          <w:lang w:val="lv-LV"/>
        </w:rPr>
        <w:t>avienības</w:t>
      </w:r>
      <w:r w:rsidR="00D672DD">
        <w:rPr>
          <w:sz w:val="24"/>
          <w:szCs w:val="24"/>
          <w:lang w:val="lv-LV"/>
        </w:rPr>
        <w:t xml:space="preserve"> praksei</w:t>
      </w:r>
      <w:r>
        <w:rPr>
          <w:sz w:val="24"/>
          <w:szCs w:val="24"/>
          <w:lang w:val="lv-LV"/>
        </w:rPr>
        <w:t xml:space="preserve">” informē </w:t>
      </w:r>
      <w:proofErr w:type="spellStart"/>
      <w:r>
        <w:rPr>
          <w:sz w:val="24"/>
          <w:szCs w:val="24"/>
          <w:lang w:val="lv-LV"/>
        </w:rPr>
        <w:t>J.Abāšins</w:t>
      </w:r>
      <w:proofErr w:type="spellEnd"/>
      <w:r>
        <w:rPr>
          <w:sz w:val="24"/>
          <w:szCs w:val="24"/>
          <w:lang w:val="lv-LV"/>
        </w:rPr>
        <w:t>.</w:t>
      </w:r>
    </w:p>
    <w:p w14:paraId="7500E434" w14:textId="3E3F83D2" w:rsidR="00107A8B" w:rsidRDefault="00107A8B" w:rsidP="00212522">
      <w:pPr>
        <w:spacing w:after="0" w:line="240" w:lineRule="auto"/>
        <w:jc w:val="both"/>
        <w:rPr>
          <w:sz w:val="24"/>
          <w:szCs w:val="24"/>
          <w:lang w:val="lv-LV"/>
        </w:rPr>
      </w:pPr>
    </w:p>
    <w:p w14:paraId="25B0DC8B" w14:textId="0E44B4BD" w:rsidR="00107A8B" w:rsidRPr="009A2CB5" w:rsidRDefault="00107A8B" w:rsidP="00212522">
      <w:pPr>
        <w:spacing w:after="0" w:line="240" w:lineRule="auto"/>
        <w:jc w:val="both"/>
        <w:rPr>
          <w:sz w:val="24"/>
          <w:szCs w:val="24"/>
          <w:lang w:val="lv-LV"/>
        </w:rPr>
      </w:pPr>
      <w:r>
        <w:rPr>
          <w:sz w:val="24"/>
          <w:szCs w:val="24"/>
          <w:lang w:val="lv-LV"/>
        </w:rPr>
        <w:t xml:space="preserve">Paredzams, ka ģimenes, kurās ir bērni ar invaliditāti, apdrošināšanas atlaidi varēs noformēt tiešsaistē jau no 1.jūlija. Savukārt audžuģimenēm, kuru aprūpē ir bērni ar invaliditāti, tiešsaistē atlaidi varēs noformēt aptuveni sākot no augusta. Līdz tam, lai noformētu atlaidi, būs nepieciešams apdrošinātājam vai apdrošināšanas brokerim iesniegt </w:t>
      </w:r>
      <w:r w:rsidRPr="00107A8B">
        <w:rPr>
          <w:sz w:val="24"/>
          <w:szCs w:val="24"/>
          <w:lang w:val="lv-LV"/>
        </w:rPr>
        <w:t>bāriņtiesas lēmuma norakstu/izrakstu, ar kuru nolemts ievietot bērnu attiecīgajā audžuģimenē vai izziņu, kas apliecina, ka atlaides pieprasītāja aprūpē atrodas bērns, kuram ir noteikta invaliditāte</w:t>
      </w:r>
      <w:r>
        <w:rPr>
          <w:sz w:val="24"/>
          <w:szCs w:val="24"/>
          <w:lang w:val="lv-LV"/>
        </w:rPr>
        <w:t>.</w:t>
      </w:r>
    </w:p>
    <w:p w14:paraId="450F2277" w14:textId="70A9FB48" w:rsidR="00212522" w:rsidRDefault="00212522" w:rsidP="00212522">
      <w:pPr>
        <w:spacing w:after="0" w:line="240" w:lineRule="auto"/>
        <w:jc w:val="both"/>
        <w:rPr>
          <w:sz w:val="24"/>
          <w:szCs w:val="24"/>
          <w:lang w:val="lv-LV"/>
        </w:rPr>
      </w:pPr>
    </w:p>
    <w:p w14:paraId="54EADA99" w14:textId="601CC5DF" w:rsidR="00605F87" w:rsidRPr="00EE207A" w:rsidRDefault="00605F87" w:rsidP="00605F87">
      <w:pPr>
        <w:spacing w:after="0" w:line="240" w:lineRule="auto"/>
        <w:jc w:val="both"/>
        <w:rPr>
          <w:sz w:val="24"/>
          <w:szCs w:val="24"/>
          <w:lang w:val="lv-LV"/>
        </w:rPr>
      </w:pPr>
      <w:r w:rsidRPr="00EE207A">
        <w:rPr>
          <w:sz w:val="24"/>
          <w:szCs w:val="24"/>
          <w:lang w:val="lv-LV"/>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CB24EC" w:rsidRPr="00EE207A">
        <w:rPr>
          <w:sz w:val="24"/>
          <w:szCs w:val="24"/>
          <w:lang w:val="lv-LV"/>
        </w:rPr>
        <w:t xml:space="preserve"> </w:t>
      </w:r>
      <w:r w:rsidRPr="00EE207A">
        <w:rPr>
          <w:sz w:val="24"/>
          <w:szCs w:val="24"/>
          <w:lang w:val="lv-LV"/>
        </w:rPr>
        <w:t>un “Swedbank P&amp;C Insurance” AS Latvijas filiāle.</w:t>
      </w:r>
    </w:p>
    <w:p w14:paraId="363D3D13" w14:textId="77777777" w:rsidR="006C3376" w:rsidRPr="00B112B8" w:rsidRDefault="006C3376" w:rsidP="006C3376">
      <w:pPr>
        <w:spacing w:after="0" w:line="240" w:lineRule="auto"/>
        <w:rPr>
          <w:sz w:val="20"/>
          <w:szCs w:val="20"/>
          <w:lang w:val="lv-LV"/>
        </w:rPr>
      </w:pPr>
    </w:p>
    <w:p w14:paraId="35F67807" w14:textId="2479F941"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Papildus informācija</w:t>
      </w:r>
    </w:p>
    <w:p w14:paraId="4B67728B" w14:textId="77777777"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LTAB sabiedrisko attiecību konsultants</w:t>
      </w:r>
    </w:p>
    <w:p w14:paraId="5AA21BB5" w14:textId="77777777"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Gints Lazdiņš</w:t>
      </w:r>
    </w:p>
    <w:p w14:paraId="69A6FE67" w14:textId="424FC530" w:rsidR="00617E51" w:rsidRPr="00B112B8" w:rsidRDefault="00E22A84" w:rsidP="001A0DF5">
      <w:pPr>
        <w:spacing w:after="0" w:line="240" w:lineRule="auto"/>
        <w:jc w:val="right"/>
        <w:rPr>
          <w:sz w:val="20"/>
          <w:szCs w:val="20"/>
          <w:lang w:val="lv-LV"/>
        </w:rPr>
      </w:pPr>
      <w:r w:rsidRPr="00B112B8">
        <w:rPr>
          <w:rFonts w:cs="Times New Roman"/>
          <w:bCs/>
          <w:i/>
          <w:sz w:val="20"/>
          <w:szCs w:val="20"/>
          <w:lang w:val="lv-LV"/>
        </w:rPr>
        <w:t>Tālr: +371 29442282, E-pasts: gints@olsen.lv</w:t>
      </w:r>
    </w:p>
    <w:sectPr w:rsidR="00617E51" w:rsidRPr="00B112B8" w:rsidSect="009A2CB5">
      <w:headerReference w:type="default" r:id="rId7"/>
      <w:footerReference w:type="default" r:id="rId8"/>
      <w:pgSz w:w="11906" w:h="16838"/>
      <w:pgMar w:top="1280" w:right="1416" w:bottom="1276"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75C6" w14:textId="77777777" w:rsidR="00841811" w:rsidRDefault="00841811" w:rsidP="00C62AF7">
      <w:pPr>
        <w:spacing w:after="0" w:line="240" w:lineRule="auto"/>
      </w:pPr>
      <w:r>
        <w:separator/>
      </w:r>
    </w:p>
  </w:endnote>
  <w:endnote w:type="continuationSeparator" w:id="0">
    <w:p w14:paraId="69261D7E" w14:textId="77777777" w:rsidR="00841811" w:rsidRDefault="00841811" w:rsidP="00C62AF7">
      <w:pPr>
        <w:spacing w:after="0" w:line="240" w:lineRule="auto"/>
      </w:pPr>
      <w:r>
        <w:continuationSeparator/>
      </w:r>
    </w:p>
  </w:endnote>
  <w:endnote w:type="continuationNotice" w:id="1">
    <w:p w14:paraId="04E1FD40" w14:textId="77777777" w:rsidR="00841811" w:rsidRDefault="00841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7B55" w14:textId="77777777" w:rsidR="00841811" w:rsidRDefault="00841811" w:rsidP="00C62AF7">
      <w:pPr>
        <w:spacing w:after="0" w:line="240" w:lineRule="auto"/>
      </w:pPr>
      <w:r>
        <w:separator/>
      </w:r>
    </w:p>
  </w:footnote>
  <w:footnote w:type="continuationSeparator" w:id="0">
    <w:p w14:paraId="20ACCE8D" w14:textId="77777777" w:rsidR="00841811" w:rsidRDefault="00841811" w:rsidP="00C62AF7">
      <w:pPr>
        <w:spacing w:after="0" w:line="240" w:lineRule="auto"/>
      </w:pPr>
      <w:r>
        <w:continuationSeparator/>
      </w:r>
    </w:p>
  </w:footnote>
  <w:footnote w:type="continuationNotice" w:id="1">
    <w:p w14:paraId="6D7A6AEC" w14:textId="77777777" w:rsidR="00841811" w:rsidRDefault="00841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70C9E"/>
    <w:rsid w:val="0007740E"/>
    <w:rsid w:val="000847FE"/>
    <w:rsid w:val="00091DE0"/>
    <w:rsid w:val="00091DED"/>
    <w:rsid w:val="00093FF3"/>
    <w:rsid w:val="00095A98"/>
    <w:rsid w:val="000A4639"/>
    <w:rsid w:val="000B32EB"/>
    <w:rsid w:val="000B5642"/>
    <w:rsid w:val="000C06FE"/>
    <w:rsid w:val="000C0786"/>
    <w:rsid w:val="000D0D3C"/>
    <w:rsid w:val="000D2A57"/>
    <w:rsid w:val="000D3097"/>
    <w:rsid w:val="000D3E41"/>
    <w:rsid w:val="000E042D"/>
    <w:rsid w:val="000E5BCA"/>
    <w:rsid w:val="000F3371"/>
    <w:rsid w:val="000F4FC5"/>
    <w:rsid w:val="000F5106"/>
    <w:rsid w:val="001029A0"/>
    <w:rsid w:val="00103B45"/>
    <w:rsid w:val="00104DBB"/>
    <w:rsid w:val="001071B7"/>
    <w:rsid w:val="00107A8B"/>
    <w:rsid w:val="00112616"/>
    <w:rsid w:val="001130F2"/>
    <w:rsid w:val="00120068"/>
    <w:rsid w:val="001205E8"/>
    <w:rsid w:val="0012264C"/>
    <w:rsid w:val="00126876"/>
    <w:rsid w:val="00131772"/>
    <w:rsid w:val="001331AD"/>
    <w:rsid w:val="0013589D"/>
    <w:rsid w:val="00137C61"/>
    <w:rsid w:val="00143485"/>
    <w:rsid w:val="00144B7F"/>
    <w:rsid w:val="0014685E"/>
    <w:rsid w:val="00157DD1"/>
    <w:rsid w:val="00163DFE"/>
    <w:rsid w:val="001662C0"/>
    <w:rsid w:val="00170916"/>
    <w:rsid w:val="00171015"/>
    <w:rsid w:val="00181352"/>
    <w:rsid w:val="001A0DF5"/>
    <w:rsid w:val="001A437D"/>
    <w:rsid w:val="001A5528"/>
    <w:rsid w:val="001B2061"/>
    <w:rsid w:val="001B6EE9"/>
    <w:rsid w:val="001C65E0"/>
    <w:rsid w:val="001D3B28"/>
    <w:rsid w:val="001D6AEF"/>
    <w:rsid w:val="001E0130"/>
    <w:rsid w:val="001E57C6"/>
    <w:rsid w:val="001F37C9"/>
    <w:rsid w:val="00200D70"/>
    <w:rsid w:val="002116CF"/>
    <w:rsid w:val="00212522"/>
    <w:rsid w:val="002142D1"/>
    <w:rsid w:val="00214B20"/>
    <w:rsid w:val="0022129C"/>
    <w:rsid w:val="00221376"/>
    <w:rsid w:val="00221595"/>
    <w:rsid w:val="00224321"/>
    <w:rsid w:val="00224607"/>
    <w:rsid w:val="00227B0C"/>
    <w:rsid w:val="00234C33"/>
    <w:rsid w:val="00235794"/>
    <w:rsid w:val="00241C0B"/>
    <w:rsid w:val="00255C7E"/>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22CD"/>
    <w:rsid w:val="003439F8"/>
    <w:rsid w:val="00345146"/>
    <w:rsid w:val="003472AE"/>
    <w:rsid w:val="003653B1"/>
    <w:rsid w:val="003662A8"/>
    <w:rsid w:val="00376EBA"/>
    <w:rsid w:val="00377DFC"/>
    <w:rsid w:val="00387404"/>
    <w:rsid w:val="00390CF5"/>
    <w:rsid w:val="003931BE"/>
    <w:rsid w:val="003A7D96"/>
    <w:rsid w:val="003B3325"/>
    <w:rsid w:val="003B4301"/>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41EC8"/>
    <w:rsid w:val="0045112B"/>
    <w:rsid w:val="00453C4A"/>
    <w:rsid w:val="00453FCE"/>
    <w:rsid w:val="00455F80"/>
    <w:rsid w:val="00457AD6"/>
    <w:rsid w:val="00462BA7"/>
    <w:rsid w:val="004647F2"/>
    <w:rsid w:val="00465B16"/>
    <w:rsid w:val="004660D8"/>
    <w:rsid w:val="0047674A"/>
    <w:rsid w:val="00480144"/>
    <w:rsid w:val="00481423"/>
    <w:rsid w:val="00483023"/>
    <w:rsid w:val="00484AAC"/>
    <w:rsid w:val="004A17F9"/>
    <w:rsid w:val="004B0D8E"/>
    <w:rsid w:val="004B2074"/>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18F6"/>
    <w:rsid w:val="00512411"/>
    <w:rsid w:val="00520799"/>
    <w:rsid w:val="00520D85"/>
    <w:rsid w:val="00521237"/>
    <w:rsid w:val="0053256E"/>
    <w:rsid w:val="00540A7C"/>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32D8"/>
    <w:rsid w:val="005D0EAA"/>
    <w:rsid w:val="005D10B6"/>
    <w:rsid w:val="005E4497"/>
    <w:rsid w:val="005E69F5"/>
    <w:rsid w:val="005F56B1"/>
    <w:rsid w:val="005F6CC7"/>
    <w:rsid w:val="005F757B"/>
    <w:rsid w:val="005F784C"/>
    <w:rsid w:val="006039B0"/>
    <w:rsid w:val="00605F87"/>
    <w:rsid w:val="00617A1C"/>
    <w:rsid w:val="00617E51"/>
    <w:rsid w:val="00622A7B"/>
    <w:rsid w:val="00633287"/>
    <w:rsid w:val="00646632"/>
    <w:rsid w:val="00646742"/>
    <w:rsid w:val="00646F15"/>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17F4C"/>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12CF"/>
    <w:rsid w:val="007865F0"/>
    <w:rsid w:val="00793219"/>
    <w:rsid w:val="007945D6"/>
    <w:rsid w:val="00796E1D"/>
    <w:rsid w:val="007B1722"/>
    <w:rsid w:val="007B2C82"/>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6BDC"/>
    <w:rsid w:val="008406D3"/>
    <w:rsid w:val="00841331"/>
    <w:rsid w:val="00841811"/>
    <w:rsid w:val="00847685"/>
    <w:rsid w:val="0084768B"/>
    <w:rsid w:val="008479D1"/>
    <w:rsid w:val="008536FF"/>
    <w:rsid w:val="00854183"/>
    <w:rsid w:val="008566C2"/>
    <w:rsid w:val="00857716"/>
    <w:rsid w:val="00863F28"/>
    <w:rsid w:val="00864951"/>
    <w:rsid w:val="0086539C"/>
    <w:rsid w:val="008712EA"/>
    <w:rsid w:val="008741B1"/>
    <w:rsid w:val="00881B76"/>
    <w:rsid w:val="00883DFF"/>
    <w:rsid w:val="0088773F"/>
    <w:rsid w:val="008950CA"/>
    <w:rsid w:val="00895546"/>
    <w:rsid w:val="008A0573"/>
    <w:rsid w:val="008A1996"/>
    <w:rsid w:val="008A1F2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245A5"/>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4E9F"/>
    <w:rsid w:val="0099708E"/>
    <w:rsid w:val="009A2CB5"/>
    <w:rsid w:val="009B0C91"/>
    <w:rsid w:val="009B4AE8"/>
    <w:rsid w:val="009B4E8D"/>
    <w:rsid w:val="009B5D19"/>
    <w:rsid w:val="009C0771"/>
    <w:rsid w:val="009C520F"/>
    <w:rsid w:val="009C7EB9"/>
    <w:rsid w:val="009D3EE4"/>
    <w:rsid w:val="009E2E5A"/>
    <w:rsid w:val="009E3CC3"/>
    <w:rsid w:val="009F12BD"/>
    <w:rsid w:val="009F4381"/>
    <w:rsid w:val="00A11F47"/>
    <w:rsid w:val="00A122A4"/>
    <w:rsid w:val="00A171D4"/>
    <w:rsid w:val="00A21071"/>
    <w:rsid w:val="00A240A9"/>
    <w:rsid w:val="00A24B52"/>
    <w:rsid w:val="00A35FB9"/>
    <w:rsid w:val="00A42D27"/>
    <w:rsid w:val="00A44EEC"/>
    <w:rsid w:val="00A47748"/>
    <w:rsid w:val="00A5174A"/>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0198"/>
    <w:rsid w:val="00B011DC"/>
    <w:rsid w:val="00B015D2"/>
    <w:rsid w:val="00B053B8"/>
    <w:rsid w:val="00B112B8"/>
    <w:rsid w:val="00B14742"/>
    <w:rsid w:val="00B21E21"/>
    <w:rsid w:val="00B27FA1"/>
    <w:rsid w:val="00B31BA0"/>
    <w:rsid w:val="00B31E64"/>
    <w:rsid w:val="00B34ACA"/>
    <w:rsid w:val="00B367B9"/>
    <w:rsid w:val="00B369BD"/>
    <w:rsid w:val="00B44512"/>
    <w:rsid w:val="00B5015A"/>
    <w:rsid w:val="00B51D5C"/>
    <w:rsid w:val="00B53C19"/>
    <w:rsid w:val="00B60EA6"/>
    <w:rsid w:val="00B61B45"/>
    <w:rsid w:val="00B6214F"/>
    <w:rsid w:val="00B703DA"/>
    <w:rsid w:val="00B7109E"/>
    <w:rsid w:val="00B71D64"/>
    <w:rsid w:val="00B77424"/>
    <w:rsid w:val="00B83162"/>
    <w:rsid w:val="00B917CF"/>
    <w:rsid w:val="00B94171"/>
    <w:rsid w:val="00B964AE"/>
    <w:rsid w:val="00B971DC"/>
    <w:rsid w:val="00BA305B"/>
    <w:rsid w:val="00BB1FDF"/>
    <w:rsid w:val="00BB52D9"/>
    <w:rsid w:val="00BB6BE6"/>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0CF3"/>
    <w:rsid w:val="00C2125D"/>
    <w:rsid w:val="00C21C8E"/>
    <w:rsid w:val="00C26506"/>
    <w:rsid w:val="00C26DA6"/>
    <w:rsid w:val="00C3097B"/>
    <w:rsid w:val="00C52595"/>
    <w:rsid w:val="00C52AB9"/>
    <w:rsid w:val="00C52ED8"/>
    <w:rsid w:val="00C53CC6"/>
    <w:rsid w:val="00C548D4"/>
    <w:rsid w:val="00C56C6A"/>
    <w:rsid w:val="00C574CE"/>
    <w:rsid w:val="00C61070"/>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2EEF"/>
    <w:rsid w:val="00CD4857"/>
    <w:rsid w:val="00CE1DC8"/>
    <w:rsid w:val="00CF25BB"/>
    <w:rsid w:val="00CF3FEB"/>
    <w:rsid w:val="00D03A2B"/>
    <w:rsid w:val="00D041CF"/>
    <w:rsid w:val="00D05A63"/>
    <w:rsid w:val="00D061B7"/>
    <w:rsid w:val="00D14DC4"/>
    <w:rsid w:val="00D20686"/>
    <w:rsid w:val="00D20A66"/>
    <w:rsid w:val="00D34E15"/>
    <w:rsid w:val="00D356F9"/>
    <w:rsid w:val="00D36B9D"/>
    <w:rsid w:val="00D4409B"/>
    <w:rsid w:val="00D47143"/>
    <w:rsid w:val="00D672DD"/>
    <w:rsid w:val="00D75A1E"/>
    <w:rsid w:val="00D801BF"/>
    <w:rsid w:val="00D83991"/>
    <w:rsid w:val="00D90B0E"/>
    <w:rsid w:val="00D917ED"/>
    <w:rsid w:val="00D926BF"/>
    <w:rsid w:val="00DA1B67"/>
    <w:rsid w:val="00DA1E6D"/>
    <w:rsid w:val="00DA6558"/>
    <w:rsid w:val="00DA7FCA"/>
    <w:rsid w:val="00DB37AC"/>
    <w:rsid w:val="00DC7AD1"/>
    <w:rsid w:val="00DD329D"/>
    <w:rsid w:val="00DD6214"/>
    <w:rsid w:val="00DE1361"/>
    <w:rsid w:val="00DF0ADC"/>
    <w:rsid w:val="00E00D37"/>
    <w:rsid w:val="00E05950"/>
    <w:rsid w:val="00E06465"/>
    <w:rsid w:val="00E11D41"/>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73BB1"/>
    <w:rsid w:val="00E76B5A"/>
    <w:rsid w:val="00E8391D"/>
    <w:rsid w:val="00E868FB"/>
    <w:rsid w:val="00E91AD3"/>
    <w:rsid w:val="00E91F9D"/>
    <w:rsid w:val="00E9257F"/>
    <w:rsid w:val="00EA1131"/>
    <w:rsid w:val="00EB1474"/>
    <w:rsid w:val="00EB325A"/>
    <w:rsid w:val="00EB457E"/>
    <w:rsid w:val="00EC201D"/>
    <w:rsid w:val="00ED1F40"/>
    <w:rsid w:val="00ED32B9"/>
    <w:rsid w:val="00ED7DAB"/>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6282"/>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240"/>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B941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941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32626830">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089383548">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2742</Words>
  <Characters>1564</Characters>
  <Application>Microsoft Office Word</Application>
  <DocSecurity>4</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2021-07-01T10:22:00Z</dcterms:created>
  <dcterms:modified xsi:type="dcterms:W3CDTF">2021-07-01T10:22:00Z</dcterms:modified>
</cp:coreProperties>
</file>