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7777777" w:rsidR="00B44512" w:rsidRPr="00D81561" w:rsidRDefault="00B44512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 w:rsidRPr="00D81561">
        <w:rPr>
          <w:b/>
          <w:sz w:val="24"/>
          <w:szCs w:val="24"/>
          <w:lang w:val="lv-LV"/>
        </w:rPr>
        <w:t>Paziņojums masu medijiem</w:t>
      </w:r>
    </w:p>
    <w:p w14:paraId="50188D1F" w14:textId="49D914FE" w:rsidR="00B44512" w:rsidRPr="00D81561" w:rsidRDefault="0081052A" w:rsidP="004C7756">
      <w:pPr>
        <w:spacing w:after="0" w:line="240" w:lineRule="auto"/>
        <w:jc w:val="right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04.08</w:t>
      </w:r>
      <w:r w:rsidR="007377BD" w:rsidRPr="00D81561">
        <w:rPr>
          <w:b/>
          <w:sz w:val="24"/>
          <w:szCs w:val="24"/>
          <w:lang w:val="lv-LV"/>
        </w:rPr>
        <w:t>.20</w:t>
      </w:r>
      <w:r w:rsidR="00390CF5" w:rsidRPr="00D81561">
        <w:rPr>
          <w:b/>
          <w:sz w:val="24"/>
          <w:szCs w:val="24"/>
          <w:lang w:val="lv-LV"/>
        </w:rPr>
        <w:t>2</w:t>
      </w:r>
      <w:r w:rsidR="000F3762" w:rsidRPr="00D81561">
        <w:rPr>
          <w:b/>
          <w:sz w:val="24"/>
          <w:szCs w:val="24"/>
          <w:lang w:val="lv-LV"/>
        </w:rPr>
        <w:t>1</w:t>
      </w:r>
      <w:r w:rsidR="00B44512" w:rsidRPr="00D81561">
        <w:rPr>
          <w:b/>
          <w:sz w:val="24"/>
          <w:szCs w:val="24"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3163D01E" w14:textId="7A0FB61E" w:rsidR="004C7756" w:rsidRPr="00E21115" w:rsidRDefault="00E21115" w:rsidP="004C7756">
      <w:pPr>
        <w:spacing w:after="0" w:line="240" w:lineRule="auto"/>
        <w:jc w:val="both"/>
        <w:rPr>
          <w:b/>
          <w:sz w:val="28"/>
          <w:szCs w:val="28"/>
          <w:lang w:val="lv-LV"/>
        </w:rPr>
      </w:pPr>
      <w:r w:rsidRPr="00E21115">
        <w:rPr>
          <w:b/>
          <w:sz w:val="28"/>
          <w:szCs w:val="28"/>
          <w:lang w:val="lv-LV"/>
        </w:rPr>
        <w:t>OCTA Garantijas fonds maksātnespējīgās AAS “Balva” dēļ zaudē 5,6 miljonus EUR</w:t>
      </w:r>
    </w:p>
    <w:p w14:paraId="47CA8E91" w14:textId="77777777" w:rsidR="00E21115" w:rsidRPr="000F3762" w:rsidRDefault="00E21115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640A0315" w14:textId="38A090DF" w:rsidR="000F3762" w:rsidRPr="009D3F4D" w:rsidRDefault="0081052A" w:rsidP="004C7756">
      <w:pPr>
        <w:spacing w:after="0" w:line="240" w:lineRule="auto"/>
        <w:jc w:val="both"/>
        <w:rPr>
          <w:b/>
          <w:sz w:val="26"/>
          <w:szCs w:val="26"/>
          <w:lang w:val="lv-LV"/>
        </w:rPr>
      </w:pPr>
      <w:r w:rsidRPr="009D3F4D">
        <w:rPr>
          <w:b/>
          <w:sz w:val="26"/>
          <w:szCs w:val="26"/>
          <w:lang w:val="lv-LV"/>
        </w:rPr>
        <w:t xml:space="preserve">Šī gada aprīlī tika izbeigts apdrošināšanas sabiedrības "Balva" maksātnespējas process. </w:t>
      </w:r>
      <w:r w:rsidR="009608CA" w:rsidRPr="009D3F4D">
        <w:rPr>
          <w:b/>
          <w:sz w:val="26"/>
          <w:szCs w:val="26"/>
          <w:lang w:val="lv-LV"/>
        </w:rPr>
        <w:t xml:space="preserve">OCTA Garantijas fonds, ko administrē Latvijas Transportlīdzekļu apdrošināšanas birojs (turpmāk – LTAB), </w:t>
      </w:r>
      <w:r w:rsidR="00961016" w:rsidRPr="009D3F4D">
        <w:rPr>
          <w:b/>
          <w:sz w:val="26"/>
          <w:szCs w:val="26"/>
          <w:lang w:val="lv-LV"/>
        </w:rPr>
        <w:t>septiņu</w:t>
      </w:r>
      <w:r w:rsidR="00593C05" w:rsidRPr="009D3F4D">
        <w:rPr>
          <w:b/>
          <w:sz w:val="26"/>
          <w:szCs w:val="26"/>
          <w:lang w:val="lv-LV"/>
        </w:rPr>
        <w:t xml:space="preserve"> gadu laikā </w:t>
      </w:r>
      <w:r w:rsidR="009608CA" w:rsidRPr="009D3F4D">
        <w:rPr>
          <w:b/>
          <w:sz w:val="26"/>
          <w:szCs w:val="26"/>
          <w:lang w:val="lv-LV"/>
        </w:rPr>
        <w:t xml:space="preserve">“Balvas” vietā atlīdzībās tās klientiem līdz šim izmaksājis aptuveni 4 miljonus eiro. LTAB aprēķinājis, ka atlikušās “Balvas” saistības varētu būt </w:t>
      </w:r>
      <w:r w:rsidR="004436CA" w:rsidRPr="009D3F4D">
        <w:rPr>
          <w:b/>
          <w:sz w:val="26"/>
          <w:szCs w:val="26"/>
          <w:lang w:val="lv-LV"/>
        </w:rPr>
        <w:t xml:space="preserve">vēl </w:t>
      </w:r>
      <w:r w:rsidR="009608CA" w:rsidRPr="009D3F4D">
        <w:rPr>
          <w:b/>
          <w:sz w:val="26"/>
          <w:szCs w:val="26"/>
          <w:lang w:val="lv-LV"/>
        </w:rPr>
        <w:t xml:space="preserve">1,6 miljoni eiro, tādējādi OCTA Garantijas fonds “Balvas” </w:t>
      </w:r>
      <w:r w:rsidR="004436CA" w:rsidRPr="009D3F4D">
        <w:rPr>
          <w:b/>
          <w:sz w:val="26"/>
          <w:szCs w:val="26"/>
          <w:lang w:val="lv-LV"/>
        </w:rPr>
        <w:t xml:space="preserve">maksātnespējas dēļ </w:t>
      </w:r>
      <w:r w:rsidR="009608CA" w:rsidRPr="009D3F4D">
        <w:rPr>
          <w:b/>
          <w:sz w:val="26"/>
          <w:szCs w:val="26"/>
          <w:lang w:val="lv-LV"/>
        </w:rPr>
        <w:t>būs izmaksājis ap 5,6 miljoniem eiro.</w:t>
      </w:r>
    </w:p>
    <w:p w14:paraId="293E25D0" w14:textId="77777777" w:rsidR="004C7756" w:rsidRPr="00972793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16E206C3" w14:textId="6F288A09" w:rsidR="00DC23E2" w:rsidRDefault="00022BF3" w:rsidP="004C7756">
      <w:pPr>
        <w:spacing w:after="0" w:line="240" w:lineRule="auto"/>
        <w:jc w:val="both"/>
        <w:rPr>
          <w:sz w:val="24"/>
          <w:szCs w:val="24"/>
          <w:lang w:val="lv-LV"/>
        </w:rPr>
      </w:pPr>
      <w:r w:rsidRPr="00022BF3">
        <w:rPr>
          <w:sz w:val="24"/>
          <w:szCs w:val="24"/>
          <w:lang w:val="lv-LV"/>
        </w:rPr>
        <w:t xml:space="preserve">LTAB </w:t>
      </w:r>
      <w:r w:rsidR="009608CA">
        <w:rPr>
          <w:sz w:val="24"/>
          <w:szCs w:val="24"/>
          <w:lang w:val="lv-LV"/>
        </w:rPr>
        <w:t xml:space="preserve">valdes priekšsēdētājs Jānis Abāšins norāda, ka </w:t>
      </w:r>
      <w:r w:rsidR="009608CA" w:rsidRPr="009608CA">
        <w:rPr>
          <w:sz w:val="24"/>
          <w:szCs w:val="24"/>
          <w:lang w:val="lv-LV"/>
        </w:rPr>
        <w:t xml:space="preserve">šie līdzekļi Garantijas fondā nekad </w:t>
      </w:r>
      <w:r w:rsidR="009608CA">
        <w:rPr>
          <w:sz w:val="24"/>
          <w:szCs w:val="24"/>
          <w:lang w:val="lv-LV"/>
        </w:rPr>
        <w:t>netiks atgūti: “</w:t>
      </w:r>
      <w:r w:rsidR="009608CA" w:rsidRPr="009608CA">
        <w:rPr>
          <w:sz w:val="24"/>
          <w:szCs w:val="24"/>
          <w:lang w:val="lv-LV"/>
        </w:rPr>
        <w:t xml:space="preserve">Garantijas fonds </w:t>
      </w:r>
      <w:r w:rsidR="009608CA">
        <w:rPr>
          <w:sz w:val="24"/>
          <w:szCs w:val="24"/>
          <w:lang w:val="lv-LV"/>
        </w:rPr>
        <w:t xml:space="preserve">no </w:t>
      </w:r>
      <w:r w:rsidR="009608CA" w:rsidRPr="009608CA">
        <w:rPr>
          <w:sz w:val="24"/>
          <w:szCs w:val="24"/>
          <w:lang w:val="lv-LV"/>
        </w:rPr>
        <w:t>“Balvas” maksātnespējas proces</w:t>
      </w:r>
      <w:r w:rsidR="009608CA">
        <w:rPr>
          <w:sz w:val="24"/>
          <w:szCs w:val="24"/>
          <w:lang w:val="lv-LV"/>
        </w:rPr>
        <w:t>a</w:t>
      </w:r>
      <w:r w:rsidR="009608CA" w:rsidRPr="009608CA">
        <w:rPr>
          <w:sz w:val="24"/>
          <w:szCs w:val="24"/>
          <w:lang w:val="lv-LV"/>
        </w:rPr>
        <w:t xml:space="preserve"> nav </w:t>
      </w:r>
      <w:r w:rsidR="009608CA">
        <w:rPr>
          <w:sz w:val="24"/>
          <w:szCs w:val="24"/>
          <w:lang w:val="lv-LV"/>
        </w:rPr>
        <w:t>saņēmis</w:t>
      </w:r>
      <w:r w:rsidR="009608CA" w:rsidRPr="009608CA">
        <w:rPr>
          <w:sz w:val="24"/>
          <w:szCs w:val="24"/>
          <w:lang w:val="lv-LV"/>
        </w:rPr>
        <w:t xml:space="preserve"> neko, jo atgūto līdzekļu pietika vien darbinieku un valsts prasījumu apmierināšanai</w:t>
      </w:r>
      <w:r w:rsidR="009608CA">
        <w:rPr>
          <w:sz w:val="24"/>
          <w:szCs w:val="24"/>
          <w:lang w:val="lv-LV"/>
        </w:rPr>
        <w:t>, savukārt</w:t>
      </w:r>
      <w:r w:rsidR="009608CA" w:rsidRPr="009608CA">
        <w:rPr>
          <w:sz w:val="24"/>
          <w:szCs w:val="24"/>
          <w:lang w:val="lv-LV"/>
        </w:rPr>
        <w:t xml:space="preserve"> </w:t>
      </w:r>
      <w:r w:rsidR="000D5199">
        <w:rPr>
          <w:sz w:val="24"/>
          <w:szCs w:val="24"/>
          <w:lang w:val="lv-LV"/>
        </w:rPr>
        <w:t>citu</w:t>
      </w:r>
      <w:r w:rsidR="009608CA" w:rsidRPr="009608CA">
        <w:rPr>
          <w:sz w:val="24"/>
          <w:szCs w:val="24"/>
          <w:lang w:val="lv-LV"/>
        </w:rPr>
        <w:t xml:space="preserve"> kreditor</w:t>
      </w:r>
      <w:r w:rsidR="00E249D2">
        <w:rPr>
          <w:sz w:val="24"/>
          <w:szCs w:val="24"/>
          <w:lang w:val="lv-LV"/>
        </w:rPr>
        <w:t>u prasības</w:t>
      </w:r>
      <w:r w:rsidR="009608CA" w:rsidRPr="009608CA">
        <w:rPr>
          <w:sz w:val="24"/>
          <w:szCs w:val="24"/>
          <w:lang w:val="lv-LV"/>
        </w:rPr>
        <w:t xml:space="preserve"> palika neapmierināt</w:t>
      </w:r>
      <w:r w:rsidR="00E249D2">
        <w:rPr>
          <w:sz w:val="24"/>
          <w:szCs w:val="24"/>
          <w:lang w:val="lv-LV"/>
        </w:rPr>
        <w:t>as</w:t>
      </w:r>
      <w:r w:rsidR="00B2160E">
        <w:rPr>
          <w:sz w:val="24"/>
          <w:szCs w:val="24"/>
          <w:lang w:val="lv-LV"/>
        </w:rPr>
        <w:t>.</w:t>
      </w:r>
      <w:r w:rsidR="009608CA">
        <w:rPr>
          <w:sz w:val="24"/>
          <w:szCs w:val="24"/>
          <w:lang w:val="lv-LV"/>
        </w:rPr>
        <w:t>”</w:t>
      </w:r>
    </w:p>
    <w:p w14:paraId="44CE3F49" w14:textId="375EA0D9" w:rsidR="00461941" w:rsidRDefault="00461941" w:rsidP="004C775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444D69B1" w14:textId="60E9866F" w:rsidR="00461941" w:rsidRDefault="00461941" w:rsidP="004C7756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LTAB </w:t>
      </w:r>
      <w:r w:rsidRPr="00461941">
        <w:rPr>
          <w:sz w:val="24"/>
          <w:szCs w:val="24"/>
          <w:lang w:val="lv-LV"/>
        </w:rPr>
        <w:t xml:space="preserve">dati liecina, ka uz šī gada </w:t>
      </w:r>
      <w:r w:rsidR="004436CA" w:rsidRPr="00E21115">
        <w:rPr>
          <w:sz w:val="24"/>
          <w:szCs w:val="24"/>
          <w:lang w:val="lv-LV"/>
        </w:rPr>
        <w:t>30.jūniju</w:t>
      </w:r>
      <w:r w:rsidRPr="00E21115">
        <w:rPr>
          <w:sz w:val="24"/>
          <w:szCs w:val="24"/>
          <w:lang w:val="lv-LV"/>
        </w:rPr>
        <w:t xml:space="preserve"> Garantijas fonda apmērs ir</w:t>
      </w:r>
      <w:r w:rsidR="00627593" w:rsidRPr="00E21115">
        <w:rPr>
          <w:sz w:val="24"/>
          <w:szCs w:val="24"/>
          <w:lang w:val="lv-LV"/>
        </w:rPr>
        <w:t xml:space="preserve"> 14,34</w:t>
      </w:r>
      <w:r w:rsidRPr="00E21115">
        <w:rPr>
          <w:sz w:val="24"/>
          <w:szCs w:val="24"/>
          <w:lang w:val="lv-LV"/>
        </w:rPr>
        <w:t xml:space="preserve"> miljoni EUR</w:t>
      </w:r>
      <w:r w:rsidRPr="00461941">
        <w:rPr>
          <w:sz w:val="24"/>
          <w:szCs w:val="24"/>
          <w:lang w:val="lv-LV"/>
        </w:rPr>
        <w:t xml:space="preserve">. </w:t>
      </w:r>
      <w:r>
        <w:rPr>
          <w:sz w:val="24"/>
          <w:szCs w:val="24"/>
          <w:lang w:val="lv-LV"/>
        </w:rPr>
        <w:t>“</w:t>
      </w:r>
      <w:r w:rsidRPr="00461941">
        <w:rPr>
          <w:sz w:val="24"/>
          <w:szCs w:val="24"/>
          <w:lang w:val="lv-LV"/>
        </w:rPr>
        <w:t>Garantijas fonds samazinājies līdz vēsturiski zemākajam slieksnim kopš 2015.gada, kad tas pārsniedza likumā noteiktos 20 milj. EUR</w:t>
      </w:r>
      <w:r>
        <w:rPr>
          <w:sz w:val="24"/>
          <w:szCs w:val="24"/>
          <w:lang w:val="lv-LV"/>
        </w:rPr>
        <w:t>.</w:t>
      </w:r>
      <w:r w:rsidRPr="00461941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T</w:t>
      </w:r>
      <w:r w:rsidRPr="00461941">
        <w:rPr>
          <w:sz w:val="24"/>
          <w:szCs w:val="24"/>
          <w:lang w:val="lv-LV"/>
        </w:rPr>
        <w:t xml:space="preserve">as lielā mērā saistīts </w:t>
      </w:r>
      <w:r>
        <w:rPr>
          <w:sz w:val="24"/>
          <w:szCs w:val="24"/>
          <w:lang w:val="lv-LV"/>
        </w:rPr>
        <w:t xml:space="preserve">tieši </w:t>
      </w:r>
      <w:r w:rsidRPr="00461941">
        <w:rPr>
          <w:sz w:val="24"/>
          <w:szCs w:val="24"/>
          <w:lang w:val="lv-LV"/>
        </w:rPr>
        <w:t>ar pēdējos gados veiktajām ievērojamām atlīdzību izmaksām „Balva" vietā, izmaksājamajām OCTA atlaidēm lauksaimniekiem un personām ar invaliditāti, kas jāfinansē no OCTA Garantijas fonda, kā arī citiem faktoriem</w:t>
      </w:r>
      <w:r>
        <w:rPr>
          <w:sz w:val="24"/>
          <w:szCs w:val="24"/>
          <w:lang w:val="lv-LV"/>
        </w:rPr>
        <w:t xml:space="preserve">,” </w:t>
      </w:r>
      <w:r w:rsidR="00961016">
        <w:rPr>
          <w:sz w:val="24"/>
          <w:szCs w:val="24"/>
          <w:lang w:val="lv-LV"/>
        </w:rPr>
        <w:t>informē</w:t>
      </w:r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J.Abāšins</w:t>
      </w:r>
      <w:proofErr w:type="spellEnd"/>
      <w:r w:rsidRPr="00461941">
        <w:rPr>
          <w:sz w:val="24"/>
          <w:szCs w:val="24"/>
          <w:lang w:val="lv-LV"/>
        </w:rPr>
        <w:t>.</w:t>
      </w:r>
      <w:r w:rsidR="00627593">
        <w:rPr>
          <w:sz w:val="24"/>
          <w:szCs w:val="24"/>
          <w:lang w:val="lv-LV"/>
        </w:rPr>
        <w:t xml:space="preserve"> Vienlaikus tas nozīmē, ka </w:t>
      </w:r>
      <w:r w:rsidR="00627593" w:rsidRPr="00627593">
        <w:rPr>
          <w:sz w:val="24"/>
          <w:szCs w:val="24"/>
          <w:lang w:val="lv-LV"/>
        </w:rPr>
        <w:t xml:space="preserve">sākot ar 2022. gada jūliju </w:t>
      </w:r>
      <w:r w:rsidR="000D5199">
        <w:rPr>
          <w:sz w:val="24"/>
          <w:szCs w:val="24"/>
          <w:lang w:val="lv-LV"/>
        </w:rPr>
        <w:t>apdrošinātājiem</w:t>
      </w:r>
      <w:r w:rsidR="00627593" w:rsidRPr="00627593">
        <w:rPr>
          <w:sz w:val="24"/>
          <w:szCs w:val="24"/>
          <w:lang w:val="lv-LV"/>
        </w:rPr>
        <w:t xml:space="preserve"> jāsāk veikt regulār</w:t>
      </w:r>
      <w:r w:rsidR="00B26EC6">
        <w:rPr>
          <w:sz w:val="24"/>
          <w:szCs w:val="24"/>
          <w:lang w:val="lv-LV"/>
        </w:rPr>
        <w:t>ie</w:t>
      </w:r>
      <w:r w:rsidR="00627593" w:rsidRPr="00627593">
        <w:rPr>
          <w:sz w:val="24"/>
          <w:szCs w:val="24"/>
          <w:lang w:val="lv-LV"/>
        </w:rPr>
        <w:t xml:space="preserve"> ikmēneša atskaitījum</w:t>
      </w:r>
      <w:r w:rsidR="00B26EC6">
        <w:rPr>
          <w:sz w:val="24"/>
          <w:szCs w:val="24"/>
          <w:lang w:val="lv-LV"/>
        </w:rPr>
        <w:t>i</w:t>
      </w:r>
      <w:r w:rsidR="00627593" w:rsidRPr="00627593">
        <w:rPr>
          <w:sz w:val="24"/>
          <w:szCs w:val="24"/>
          <w:lang w:val="lv-LV"/>
        </w:rPr>
        <w:t xml:space="preserve"> </w:t>
      </w:r>
      <w:r w:rsidR="00627593">
        <w:rPr>
          <w:sz w:val="24"/>
          <w:szCs w:val="24"/>
          <w:lang w:val="lv-LV"/>
        </w:rPr>
        <w:t xml:space="preserve">Garantijas fondā </w:t>
      </w:r>
      <w:r w:rsidR="00627593" w:rsidRPr="00627593">
        <w:rPr>
          <w:sz w:val="24"/>
          <w:szCs w:val="24"/>
          <w:lang w:val="lv-LV"/>
        </w:rPr>
        <w:t>divkāršā apmērā</w:t>
      </w:r>
      <w:r w:rsidR="00627593">
        <w:rPr>
          <w:sz w:val="24"/>
          <w:szCs w:val="24"/>
          <w:lang w:val="lv-LV"/>
        </w:rPr>
        <w:t>.</w:t>
      </w:r>
    </w:p>
    <w:p w14:paraId="73BE409E" w14:textId="77777777" w:rsidR="001B7E14" w:rsidRPr="001B7E14" w:rsidRDefault="001B7E14" w:rsidP="004C7756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17B5F7A" w14:textId="4D417DB6" w:rsidR="00593C05" w:rsidRDefault="00461941" w:rsidP="00761438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““Balva” maksātnespēja </w:t>
      </w:r>
      <w:r w:rsidR="00627593">
        <w:rPr>
          <w:sz w:val="24"/>
          <w:szCs w:val="24"/>
          <w:lang w:val="lv-LV"/>
        </w:rPr>
        <w:t xml:space="preserve">uzskatāmi </w:t>
      </w:r>
      <w:r>
        <w:rPr>
          <w:sz w:val="24"/>
          <w:szCs w:val="24"/>
          <w:lang w:val="lv-LV"/>
        </w:rPr>
        <w:t>parāda, ka</w:t>
      </w:r>
      <w:r w:rsidRPr="00461941">
        <w:rPr>
          <w:sz w:val="24"/>
          <w:szCs w:val="24"/>
          <w:lang w:val="lv-LV"/>
        </w:rPr>
        <w:t xml:space="preserve"> viena </w:t>
      </w:r>
      <w:r>
        <w:rPr>
          <w:sz w:val="24"/>
          <w:szCs w:val="24"/>
          <w:lang w:val="lv-LV"/>
        </w:rPr>
        <w:t>tirgus dalībnieka</w:t>
      </w:r>
      <w:r w:rsidRPr="00461941">
        <w:rPr>
          <w:sz w:val="24"/>
          <w:szCs w:val="24"/>
          <w:lang w:val="lv-LV"/>
        </w:rPr>
        <w:t xml:space="preserve"> bankrots būtiski ietekmējis OCTA Garantijas fonda apjomu un darbību.</w:t>
      </w:r>
      <w:r>
        <w:rPr>
          <w:sz w:val="24"/>
          <w:szCs w:val="24"/>
          <w:lang w:val="lv-LV"/>
        </w:rPr>
        <w:t xml:space="preserve"> </w:t>
      </w:r>
      <w:r w:rsidR="00593C05">
        <w:rPr>
          <w:sz w:val="24"/>
          <w:szCs w:val="24"/>
          <w:lang w:val="lv-LV"/>
        </w:rPr>
        <w:t>N</w:t>
      </w:r>
      <w:r w:rsidR="00593C05" w:rsidRPr="00593C05">
        <w:rPr>
          <w:sz w:val="24"/>
          <w:szCs w:val="24"/>
          <w:lang w:val="lv-LV"/>
        </w:rPr>
        <w:t xml:space="preserve">o </w:t>
      </w:r>
      <w:r w:rsidR="00593C05">
        <w:rPr>
          <w:sz w:val="24"/>
          <w:szCs w:val="24"/>
          <w:lang w:val="lv-LV"/>
        </w:rPr>
        <w:t>šī</w:t>
      </w:r>
      <w:r w:rsidR="002B7DE1">
        <w:rPr>
          <w:sz w:val="24"/>
          <w:szCs w:val="24"/>
          <w:lang w:val="lv-LV"/>
        </w:rPr>
        <w:t>s negatīvās un sāpīgās pieredzes</w:t>
      </w:r>
      <w:r w:rsidR="00593C05" w:rsidRPr="00593C05">
        <w:rPr>
          <w:sz w:val="24"/>
          <w:szCs w:val="24"/>
          <w:lang w:val="lv-LV"/>
        </w:rPr>
        <w:t xml:space="preserve"> </w:t>
      </w:r>
      <w:r w:rsidR="00593C05">
        <w:rPr>
          <w:sz w:val="24"/>
          <w:szCs w:val="24"/>
          <w:lang w:val="lv-LV"/>
        </w:rPr>
        <w:t>visiem OCTA tirgus dalībniekiem</w:t>
      </w:r>
      <w:r w:rsidR="00593C05" w:rsidRPr="00593C05">
        <w:rPr>
          <w:sz w:val="24"/>
          <w:szCs w:val="24"/>
          <w:lang w:val="lv-LV"/>
        </w:rPr>
        <w:t xml:space="preserve"> </w:t>
      </w:r>
      <w:r w:rsidR="002B7DE1">
        <w:rPr>
          <w:sz w:val="24"/>
          <w:szCs w:val="24"/>
          <w:lang w:val="lv-LV"/>
        </w:rPr>
        <w:t>nākas</w:t>
      </w:r>
      <w:r w:rsidR="002B7DE1" w:rsidRPr="00593C05">
        <w:rPr>
          <w:sz w:val="24"/>
          <w:szCs w:val="24"/>
          <w:lang w:val="lv-LV"/>
        </w:rPr>
        <w:t xml:space="preserve"> </w:t>
      </w:r>
      <w:r w:rsidR="00593C05" w:rsidRPr="00593C05">
        <w:rPr>
          <w:sz w:val="24"/>
          <w:szCs w:val="24"/>
          <w:lang w:val="lv-LV"/>
        </w:rPr>
        <w:t>gūt mācīb</w:t>
      </w:r>
      <w:r w:rsidR="00E249D2">
        <w:rPr>
          <w:sz w:val="24"/>
          <w:szCs w:val="24"/>
          <w:lang w:val="lv-LV"/>
        </w:rPr>
        <w:t>u</w:t>
      </w:r>
      <w:r w:rsidR="00593C05" w:rsidRPr="00593C05">
        <w:rPr>
          <w:sz w:val="24"/>
          <w:szCs w:val="24"/>
          <w:lang w:val="lv-LV"/>
        </w:rPr>
        <w:t xml:space="preserve">. Pirmkārt, regulatoram tirgus dalībnieki ir jāuzrauga stingrāk un konsekventāk, jo “Balva” beidza savu darbību ar lielu saistību apjomu, kuru segšanai pašas sabiedrības uzkrātās rezerves bija daudz </w:t>
      </w:r>
      <w:r w:rsidR="00E249D2">
        <w:rPr>
          <w:sz w:val="24"/>
          <w:szCs w:val="24"/>
          <w:lang w:val="lv-LV"/>
        </w:rPr>
        <w:t>par</w:t>
      </w:r>
      <w:r w:rsidR="00593C05" w:rsidRPr="00593C05">
        <w:rPr>
          <w:sz w:val="24"/>
          <w:szCs w:val="24"/>
          <w:lang w:val="lv-LV"/>
        </w:rPr>
        <w:t xml:space="preserve"> mazu.</w:t>
      </w:r>
      <w:r w:rsidR="00593C05">
        <w:rPr>
          <w:sz w:val="24"/>
          <w:szCs w:val="24"/>
          <w:lang w:val="lv-LV"/>
        </w:rPr>
        <w:t xml:space="preserve"> Otrkārt, ir jāvērtē </w:t>
      </w:r>
      <w:r w:rsidR="00593C05" w:rsidRPr="00E26891">
        <w:rPr>
          <w:bCs/>
          <w:sz w:val="24"/>
          <w:szCs w:val="24"/>
          <w:lang w:val="lv-LV"/>
        </w:rPr>
        <w:t xml:space="preserve">no Garantijas fonda </w:t>
      </w:r>
      <w:r w:rsidR="00593C05">
        <w:rPr>
          <w:bCs/>
          <w:sz w:val="24"/>
          <w:szCs w:val="24"/>
          <w:lang w:val="lv-LV"/>
        </w:rPr>
        <w:t>finansēto</w:t>
      </w:r>
      <w:r w:rsidR="00593C05" w:rsidRPr="00E26891">
        <w:rPr>
          <w:bCs/>
          <w:sz w:val="24"/>
          <w:szCs w:val="24"/>
          <w:lang w:val="lv-LV"/>
        </w:rPr>
        <w:t xml:space="preserve"> atlai</w:t>
      </w:r>
      <w:r w:rsidR="00593C05">
        <w:rPr>
          <w:bCs/>
          <w:sz w:val="24"/>
          <w:szCs w:val="24"/>
          <w:lang w:val="lv-LV"/>
        </w:rPr>
        <w:t>žu</w:t>
      </w:r>
      <w:r w:rsidR="00593C05" w:rsidRPr="00E26891">
        <w:rPr>
          <w:bCs/>
          <w:sz w:val="24"/>
          <w:szCs w:val="24"/>
          <w:lang w:val="lv-LV"/>
        </w:rPr>
        <w:t xml:space="preserve"> </w:t>
      </w:r>
      <w:r w:rsidR="002B7DE1">
        <w:rPr>
          <w:bCs/>
          <w:sz w:val="24"/>
          <w:szCs w:val="24"/>
          <w:lang w:val="lv-LV"/>
        </w:rPr>
        <w:t>racion</w:t>
      </w:r>
      <w:r w:rsidR="009D3F4D">
        <w:rPr>
          <w:bCs/>
          <w:sz w:val="24"/>
          <w:szCs w:val="24"/>
          <w:lang w:val="lv-LV"/>
        </w:rPr>
        <w:t>a</w:t>
      </w:r>
      <w:r w:rsidR="002B7DE1">
        <w:rPr>
          <w:bCs/>
          <w:sz w:val="24"/>
          <w:szCs w:val="24"/>
          <w:lang w:val="lv-LV"/>
        </w:rPr>
        <w:t>li</w:t>
      </w:r>
      <w:r w:rsidR="00E21115">
        <w:rPr>
          <w:bCs/>
          <w:sz w:val="24"/>
          <w:szCs w:val="24"/>
          <w:lang w:val="lv-LV"/>
        </w:rPr>
        <w:t>tāte</w:t>
      </w:r>
      <w:r w:rsidR="00593C05">
        <w:rPr>
          <w:bCs/>
          <w:sz w:val="24"/>
          <w:szCs w:val="24"/>
          <w:lang w:val="lv-LV"/>
        </w:rPr>
        <w:t xml:space="preserve"> un lietderība. </w:t>
      </w:r>
      <w:r w:rsidR="00961016">
        <w:rPr>
          <w:bCs/>
          <w:sz w:val="24"/>
          <w:szCs w:val="24"/>
          <w:lang w:val="lv-LV"/>
        </w:rPr>
        <w:t>Neesam pret atvieglojumiem</w:t>
      </w:r>
      <w:r w:rsidR="002B7DE1">
        <w:rPr>
          <w:bCs/>
          <w:sz w:val="24"/>
          <w:szCs w:val="24"/>
          <w:lang w:val="lv-LV"/>
        </w:rPr>
        <w:t xml:space="preserve"> lauksaimniekiem vai personām ar invaliditāti</w:t>
      </w:r>
      <w:r w:rsidR="00961016">
        <w:rPr>
          <w:bCs/>
          <w:sz w:val="24"/>
          <w:szCs w:val="24"/>
          <w:lang w:val="lv-LV"/>
        </w:rPr>
        <w:t xml:space="preserve">, bet mūsuprāt, līdzekļi </w:t>
      </w:r>
      <w:r w:rsidR="00B26EC6">
        <w:rPr>
          <w:bCs/>
          <w:sz w:val="24"/>
          <w:szCs w:val="24"/>
          <w:lang w:val="lv-LV"/>
        </w:rPr>
        <w:t>tam</w:t>
      </w:r>
      <w:r w:rsidR="00961016">
        <w:rPr>
          <w:bCs/>
          <w:sz w:val="24"/>
          <w:szCs w:val="24"/>
          <w:lang w:val="lv-LV"/>
        </w:rPr>
        <w:t xml:space="preserve"> ir jāmeklē sociālajā budžetā, nevis jā</w:t>
      </w:r>
      <w:r w:rsidR="00B26EC6">
        <w:rPr>
          <w:bCs/>
          <w:sz w:val="24"/>
          <w:szCs w:val="24"/>
          <w:lang w:val="lv-LV"/>
        </w:rPr>
        <w:t>uz</w:t>
      </w:r>
      <w:r w:rsidR="00961016">
        <w:rPr>
          <w:bCs/>
          <w:sz w:val="24"/>
          <w:szCs w:val="24"/>
          <w:lang w:val="lv-LV"/>
        </w:rPr>
        <w:t>liek uz apdrošinātāju un kolektīvi visu autovadītāju pleciem,” skaidro LTAB valdes priekšsēdētājs.</w:t>
      </w:r>
    </w:p>
    <w:p w14:paraId="7BEC8237" w14:textId="3B4C60A8" w:rsidR="00961016" w:rsidRDefault="00961016" w:rsidP="00761438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54EADA99" w14:textId="1AA0640C" w:rsidR="00605F87" w:rsidRPr="004C7756" w:rsidRDefault="00605F87" w:rsidP="00C40833">
      <w:pPr>
        <w:jc w:val="both"/>
        <w:rPr>
          <w:sz w:val="24"/>
          <w:szCs w:val="24"/>
        </w:rPr>
      </w:pPr>
      <w:r w:rsidRPr="004C7756">
        <w:rPr>
          <w:sz w:val="24"/>
          <w:szCs w:val="24"/>
        </w:rPr>
        <w:t>1997. g</w:t>
      </w:r>
      <w:proofErr w:type="spellStart"/>
      <w:r w:rsidRPr="004C7756">
        <w:rPr>
          <w:sz w:val="24"/>
          <w:szCs w:val="24"/>
        </w:rPr>
        <w:t>adā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tika </w:t>
      </w:r>
      <w:proofErr w:type="spellStart"/>
      <w:r w:rsidRPr="004C7756">
        <w:rPr>
          <w:sz w:val="24"/>
          <w:szCs w:val="24"/>
        </w:rPr>
        <w:t>ieviesta</w:t>
      </w:r>
      <w:proofErr w:type="spellEnd"/>
      <w:r w:rsidRPr="004C7756">
        <w:rPr>
          <w:sz w:val="24"/>
          <w:szCs w:val="24"/>
        </w:rPr>
        <w:t xml:space="preserve"> OCTA sistēma. </w:t>
      </w:r>
      <w:proofErr w:type="spellStart"/>
      <w:r w:rsidRPr="004C7756">
        <w:rPr>
          <w:sz w:val="24"/>
          <w:szCs w:val="24"/>
        </w:rPr>
        <w:t>Tiesības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veikt</w:t>
      </w:r>
      <w:proofErr w:type="spellEnd"/>
      <w:r w:rsidRPr="004C7756">
        <w:rPr>
          <w:sz w:val="24"/>
          <w:szCs w:val="24"/>
        </w:rPr>
        <w:t xml:space="preserve"> OCTA </w:t>
      </w:r>
      <w:proofErr w:type="spellStart"/>
      <w:r w:rsidRPr="004C7756">
        <w:rPr>
          <w:sz w:val="24"/>
          <w:szCs w:val="24"/>
        </w:rPr>
        <w:t>apdrošināšanu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Latvijā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ir</w:t>
      </w:r>
      <w:proofErr w:type="spellEnd"/>
      <w:r w:rsidRPr="004C7756">
        <w:rPr>
          <w:sz w:val="24"/>
          <w:szCs w:val="24"/>
        </w:rPr>
        <w:t xml:space="preserve"> AAS “Balta”, AAS “</w:t>
      </w:r>
      <w:proofErr w:type="spellStart"/>
      <w:r w:rsidRPr="004C7756">
        <w:rPr>
          <w:sz w:val="24"/>
          <w:szCs w:val="24"/>
        </w:rPr>
        <w:t>Baltijas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Apdrošināšanas</w:t>
      </w:r>
      <w:proofErr w:type="spellEnd"/>
      <w:r w:rsidRPr="004C7756">
        <w:rPr>
          <w:sz w:val="24"/>
          <w:szCs w:val="24"/>
        </w:rPr>
        <w:t xml:space="preserve"> </w:t>
      </w:r>
      <w:proofErr w:type="spellStart"/>
      <w:r w:rsidRPr="004C7756">
        <w:rPr>
          <w:sz w:val="24"/>
          <w:szCs w:val="24"/>
        </w:rPr>
        <w:t>Nams</w:t>
      </w:r>
      <w:proofErr w:type="spellEnd"/>
      <w:r w:rsidRPr="004C7756">
        <w:rPr>
          <w:sz w:val="24"/>
          <w:szCs w:val="24"/>
        </w:rPr>
        <w:t>”, AAS “BTA Baltic Insurance Company”, “</w:t>
      </w:r>
      <w:proofErr w:type="spellStart"/>
      <w:r w:rsidRPr="004C7756">
        <w:rPr>
          <w:sz w:val="24"/>
          <w:szCs w:val="24"/>
        </w:rPr>
        <w:t>Compensa</w:t>
      </w:r>
      <w:proofErr w:type="spellEnd"/>
      <w:r w:rsidRPr="004C7756">
        <w:rPr>
          <w:sz w:val="24"/>
          <w:szCs w:val="24"/>
        </w:rPr>
        <w:t xml:space="preserve"> Vienna Insurance Group” ADB Latvijas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“ERGO Insurance” SE Latvijas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>, ADB “</w:t>
      </w:r>
      <w:proofErr w:type="spellStart"/>
      <w:r w:rsidRPr="004C7756">
        <w:rPr>
          <w:sz w:val="24"/>
          <w:szCs w:val="24"/>
        </w:rPr>
        <w:t>Gjensidige</w:t>
      </w:r>
      <w:proofErr w:type="spellEnd"/>
      <w:r w:rsidRPr="004C7756">
        <w:rPr>
          <w:sz w:val="24"/>
          <w:szCs w:val="24"/>
        </w:rPr>
        <w:t xml:space="preserve">” Latvijas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Pr="004C7756">
        <w:rPr>
          <w:sz w:val="24"/>
          <w:szCs w:val="24"/>
        </w:rPr>
        <w:t xml:space="preserve">, “If P&amp;C Insurance” AS Latvijas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="00DA1A05">
        <w:rPr>
          <w:sz w:val="24"/>
          <w:szCs w:val="24"/>
        </w:rPr>
        <w:t xml:space="preserve">, </w:t>
      </w:r>
      <w:r w:rsidRPr="004C7756">
        <w:rPr>
          <w:sz w:val="24"/>
          <w:szCs w:val="24"/>
        </w:rPr>
        <w:t xml:space="preserve">“Swedbank P&amp;C Insurance” AS Latvijas </w:t>
      </w:r>
      <w:proofErr w:type="spellStart"/>
      <w:r w:rsidRPr="004C7756">
        <w:rPr>
          <w:sz w:val="24"/>
          <w:szCs w:val="24"/>
        </w:rPr>
        <w:t>filiāle</w:t>
      </w:r>
      <w:proofErr w:type="spellEnd"/>
      <w:r w:rsidR="00DA1A05">
        <w:rPr>
          <w:sz w:val="24"/>
          <w:szCs w:val="24"/>
        </w:rPr>
        <w:t xml:space="preserve"> un </w:t>
      </w:r>
      <w:r w:rsidR="00DA1A05" w:rsidRPr="00DA1A05">
        <w:rPr>
          <w:sz w:val="24"/>
          <w:szCs w:val="24"/>
        </w:rPr>
        <w:t>«</w:t>
      </w:r>
      <w:proofErr w:type="spellStart"/>
      <w:r w:rsidR="00DA1A05" w:rsidRPr="00DA1A05">
        <w:rPr>
          <w:sz w:val="24"/>
          <w:szCs w:val="24"/>
        </w:rPr>
        <w:t>Balcia</w:t>
      </w:r>
      <w:proofErr w:type="spellEnd"/>
      <w:r w:rsidR="00DA1A05" w:rsidRPr="00DA1A05">
        <w:rPr>
          <w:sz w:val="24"/>
          <w:szCs w:val="24"/>
        </w:rPr>
        <w:t xml:space="preserve"> Insurance» SE</w:t>
      </w:r>
      <w:r w:rsidRPr="004C7756">
        <w:rPr>
          <w:sz w:val="24"/>
          <w:szCs w:val="24"/>
        </w:rPr>
        <w:t>.</w:t>
      </w:r>
    </w:p>
    <w:p w14:paraId="35F67807" w14:textId="6F24627C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4C7756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9D3F4D">
      <w:headerReference w:type="default" r:id="rId7"/>
      <w:footerReference w:type="default" r:id="rId8"/>
      <w:pgSz w:w="11906" w:h="16838"/>
      <w:pgMar w:top="1280" w:right="1133" w:bottom="1276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558FB" w14:textId="77777777" w:rsidR="00FB01B8" w:rsidRDefault="00FB01B8" w:rsidP="00C62AF7">
      <w:pPr>
        <w:spacing w:after="0" w:line="240" w:lineRule="auto"/>
      </w:pPr>
      <w:r>
        <w:separator/>
      </w:r>
    </w:p>
  </w:endnote>
  <w:endnote w:type="continuationSeparator" w:id="0">
    <w:p w14:paraId="50CBD1D6" w14:textId="77777777" w:rsidR="00FB01B8" w:rsidRDefault="00FB01B8" w:rsidP="00C62AF7">
      <w:pPr>
        <w:spacing w:after="0" w:line="240" w:lineRule="auto"/>
      </w:pPr>
      <w:r>
        <w:continuationSeparator/>
      </w:r>
    </w:p>
  </w:endnote>
  <w:endnote w:type="continuationNotice" w:id="1">
    <w:p w14:paraId="7C742BC4" w14:textId="77777777" w:rsidR="00FB01B8" w:rsidRDefault="00FB01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A62E" w14:textId="77777777" w:rsidR="00FB01B8" w:rsidRDefault="00FB01B8" w:rsidP="00C62AF7">
      <w:pPr>
        <w:spacing w:after="0" w:line="240" w:lineRule="auto"/>
      </w:pPr>
      <w:r>
        <w:separator/>
      </w:r>
    </w:p>
  </w:footnote>
  <w:footnote w:type="continuationSeparator" w:id="0">
    <w:p w14:paraId="2A6E190E" w14:textId="77777777" w:rsidR="00FB01B8" w:rsidRDefault="00FB01B8" w:rsidP="00C62AF7">
      <w:pPr>
        <w:spacing w:after="0" w:line="240" w:lineRule="auto"/>
      </w:pPr>
      <w:r>
        <w:continuationSeparator/>
      </w:r>
    </w:p>
  </w:footnote>
  <w:footnote w:type="continuationNotice" w:id="1">
    <w:p w14:paraId="666E2C68" w14:textId="77777777" w:rsidR="00FB01B8" w:rsidRDefault="00FB01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2BF3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0FED"/>
    <w:rsid w:val="000A4639"/>
    <w:rsid w:val="000B3FCC"/>
    <w:rsid w:val="000B5642"/>
    <w:rsid w:val="000C06FE"/>
    <w:rsid w:val="000C0786"/>
    <w:rsid w:val="000D0D3C"/>
    <w:rsid w:val="000D2A57"/>
    <w:rsid w:val="000D3097"/>
    <w:rsid w:val="000D3E41"/>
    <w:rsid w:val="000D5199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334B"/>
    <w:rsid w:val="00157DD1"/>
    <w:rsid w:val="00161720"/>
    <w:rsid w:val="00162416"/>
    <w:rsid w:val="00170916"/>
    <w:rsid w:val="00171015"/>
    <w:rsid w:val="00181352"/>
    <w:rsid w:val="001A0DF5"/>
    <w:rsid w:val="001A5528"/>
    <w:rsid w:val="001B2061"/>
    <w:rsid w:val="001B6EE9"/>
    <w:rsid w:val="001B7E14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B7DE1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DDC"/>
    <w:rsid w:val="003439F8"/>
    <w:rsid w:val="00345146"/>
    <w:rsid w:val="003472AE"/>
    <w:rsid w:val="0035785E"/>
    <w:rsid w:val="003653B1"/>
    <w:rsid w:val="003662A8"/>
    <w:rsid w:val="00376EBA"/>
    <w:rsid w:val="00377DFC"/>
    <w:rsid w:val="00387404"/>
    <w:rsid w:val="00390CF5"/>
    <w:rsid w:val="003931BE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F169A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6CA"/>
    <w:rsid w:val="004438FE"/>
    <w:rsid w:val="00450359"/>
    <w:rsid w:val="0045112B"/>
    <w:rsid w:val="00453C4A"/>
    <w:rsid w:val="00453FCE"/>
    <w:rsid w:val="00455F80"/>
    <w:rsid w:val="00461941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57CC8"/>
    <w:rsid w:val="00557E48"/>
    <w:rsid w:val="00565C2F"/>
    <w:rsid w:val="00572082"/>
    <w:rsid w:val="0058067D"/>
    <w:rsid w:val="005842C4"/>
    <w:rsid w:val="00590ADB"/>
    <w:rsid w:val="005914DF"/>
    <w:rsid w:val="00591549"/>
    <w:rsid w:val="005919C4"/>
    <w:rsid w:val="00593C05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C715B"/>
    <w:rsid w:val="005D0EAA"/>
    <w:rsid w:val="005D10B6"/>
    <w:rsid w:val="005E143A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27593"/>
    <w:rsid w:val="00633287"/>
    <w:rsid w:val="006351AC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5FA0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1438"/>
    <w:rsid w:val="00763BDB"/>
    <w:rsid w:val="0077408B"/>
    <w:rsid w:val="007772E1"/>
    <w:rsid w:val="007865F0"/>
    <w:rsid w:val="007945D6"/>
    <w:rsid w:val="00796E1D"/>
    <w:rsid w:val="007A1557"/>
    <w:rsid w:val="007A3FC6"/>
    <w:rsid w:val="007B39C1"/>
    <w:rsid w:val="007B4581"/>
    <w:rsid w:val="007B58F9"/>
    <w:rsid w:val="007C56F9"/>
    <w:rsid w:val="007C78FE"/>
    <w:rsid w:val="00801A6E"/>
    <w:rsid w:val="008037BF"/>
    <w:rsid w:val="0081052A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8CA"/>
    <w:rsid w:val="00960BB9"/>
    <w:rsid w:val="00961016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8640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D3F4D"/>
    <w:rsid w:val="009E2E5A"/>
    <w:rsid w:val="009E3CC3"/>
    <w:rsid w:val="009F12BD"/>
    <w:rsid w:val="00A11F47"/>
    <w:rsid w:val="00A122A4"/>
    <w:rsid w:val="00A171D4"/>
    <w:rsid w:val="00A21071"/>
    <w:rsid w:val="00A24B52"/>
    <w:rsid w:val="00A3020B"/>
    <w:rsid w:val="00A35FB9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60E"/>
    <w:rsid w:val="00B21E21"/>
    <w:rsid w:val="00B26EC6"/>
    <w:rsid w:val="00B27FA1"/>
    <w:rsid w:val="00B31BA0"/>
    <w:rsid w:val="00B367B9"/>
    <w:rsid w:val="00B369BD"/>
    <w:rsid w:val="00B44512"/>
    <w:rsid w:val="00B5015A"/>
    <w:rsid w:val="00B50425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BF3F0D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B8A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A6335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CF7451"/>
    <w:rsid w:val="00D041CF"/>
    <w:rsid w:val="00D05A63"/>
    <w:rsid w:val="00D20A66"/>
    <w:rsid w:val="00D34E15"/>
    <w:rsid w:val="00D356F9"/>
    <w:rsid w:val="00D36B9D"/>
    <w:rsid w:val="00D4409B"/>
    <w:rsid w:val="00D47143"/>
    <w:rsid w:val="00D600C9"/>
    <w:rsid w:val="00D801BF"/>
    <w:rsid w:val="00D81561"/>
    <w:rsid w:val="00D83991"/>
    <w:rsid w:val="00D90B0E"/>
    <w:rsid w:val="00D917ED"/>
    <w:rsid w:val="00D926BF"/>
    <w:rsid w:val="00DA1A05"/>
    <w:rsid w:val="00DA1B67"/>
    <w:rsid w:val="00DA6558"/>
    <w:rsid w:val="00DA7FCA"/>
    <w:rsid w:val="00DB37AC"/>
    <w:rsid w:val="00DC23E2"/>
    <w:rsid w:val="00DC7AD1"/>
    <w:rsid w:val="00DD329D"/>
    <w:rsid w:val="00DD6214"/>
    <w:rsid w:val="00DE1361"/>
    <w:rsid w:val="00DF0ADC"/>
    <w:rsid w:val="00E05950"/>
    <w:rsid w:val="00E06465"/>
    <w:rsid w:val="00E21115"/>
    <w:rsid w:val="00E22A84"/>
    <w:rsid w:val="00E23A71"/>
    <w:rsid w:val="00E249D2"/>
    <w:rsid w:val="00E2579F"/>
    <w:rsid w:val="00E349CD"/>
    <w:rsid w:val="00E40437"/>
    <w:rsid w:val="00E40873"/>
    <w:rsid w:val="00E4094C"/>
    <w:rsid w:val="00E43F9F"/>
    <w:rsid w:val="00E440C8"/>
    <w:rsid w:val="00E55374"/>
    <w:rsid w:val="00E60518"/>
    <w:rsid w:val="00E6281A"/>
    <w:rsid w:val="00E8391D"/>
    <w:rsid w:val="00E91AD3"/>
    <w:rsid w:val="00E9257F"/>
    <w:rsid w:val="00EB325A"/>
    <w:rsid w:val="00EB457E"/>
    <w:rsid w:val="00EC201D"/>
    <w:rsid w:val="00ED1C26"/>
    <w:rsid w:val="00ED1F40"/>
    <w:rsid w:val="00EE2EB4"/>
    <w:rsid w:val="00EE781D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01B8"/>
    <w:rsid w:val="00FB285C"/>
    <w:rsid w:val="00FB2C50"/>
    <w:rsid w:val="00FB2DF8"/>
    <w:rsid w:val="00FB504A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Gints Lazdins</cp:lastModifiedBy>
  <cp:revision>3</cp:revision>
  <dcterms:created xsi:type="dcterms:W3CDTF">2022-08-03T11:04:00Z</dcterms:created>
  <dcterms:modified xsi:type="dcterms:W3CDTF">2022-08-03T11:49:00Z</dcterms:modified>
</cp:coreProperties>
</file>