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6EA6F5BA" w:rsidR="00B44512" w:rsidRPr="002B493C" w:rsidRDefault="002B493C" w:rsidP="004C7756">
      <w:pPr>
        <w:spacing w:after="0" w:line="240" w:lineRule="auto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Сообщение для медиа</w:t>
      </w:r>
    </w:p>
    <w:p w14:paraId="50188D1F" w14:textId="49D914FE" w:rsidR="00B44512" w:rsidRPr="00D81561" w:rsidRDefault="0081052A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04.08</w:t>
      </w:r>
      <w:r w:rsidR="007377BD" w:rsidRPr="00D81561">
        <w:rPr>
          <w:b/>
          <w:sz w:val="24"/>
          <w:szCs w:val="24"/>
          <w:lang w:val="lv-LV"/>
        </w:rPr>
        <w:t>.20</w:t>
      </w:r>
      <w:r w:rsidR="00390CF5" w:rsidRPr="00D81561">
        <w:rPr>
          <w:b/>
          <w:sz w:val="24"/>
          <w:szCs w:val="24"/>
          <w:lang w:val="lv-LV"/>
        </w:rPr>
        <w:t>2</w:t>
      </w:r>
      <w:r w:rsidR="000F3762" w:rsidRPr="00D81561">
        <w:rPr>
          <w:b/>
          <w:sz w:val="24"/>
          <w:szCs w:val="24"/>
          <w:lang w:val="lv-LV"/>
        </w:rPr>
        <w:t>1</w:t>
      </w:r>
      <w:r w:rsidR="00B44512" w:rsidRPr="00D81561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77BECCFD" w14:textId="4C9A212E" w:rsidR="002B493C" w:rsidRPr="002B493C" w:rsidRDefault="002B493C" w:rsidP="004C7756">
      <w:pPr>
        <w:spacing w:after="0" w:line="240" w:lineRule="auto"/>
        <w:jc w:val="both"/>
        <w:rPr>
          <w:b/>
          <w:sz w:val="28"/>
          <w:szCs w:val="28"/>
          <w:lang w:val="ru-RU"/>
        </w:rPr>
      </w:pPr>
      <w:proofErr w:type="spellStart"/>
      <w:r w:rsidRPr="002B493C">
        <w:rPr>
          <w:b/>
          <w:sz w:val="28"/>
          <w:szCs w:val="28"/>
          <w:lang w:val="lv-LV"/>
        </w:rPr>
        <w:t>Из</w:t>
      </w:r>
      <w:proofErr w:type="spellEnd"/>
      <w:r>
        <w:rPr>
          <w:b/>
          <w:sz w:val="28"/>
          <w:szCs w:val="28"/>
          <w:lang w:val="ru-RU"/>
        </w:rPr>
        <w:t>-за неплатежеспособного САО</w:t>
      </w:r>
      <w:r w:rsidRPr="00E21115">
        <w:rPr>
          <w:b/>
          <w:sz w:val="28"/>
          <w:szCs w:val="28"/>
          <w:lang w:val="lv-LV"/>
        </w:rPr>
        <w:t xml:space="preserve"> “Balva”</w:t>
      </w:r>
      <w:r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  <w:lang w:val="ru-RU"/>
        </w:rPr>
        <w:t>Гарантийный фонд ОСТА потерял 5,6 миллионов евро</w:t>
      </w:r>
    </w:p>
    <w:p w14:paraId="1F66077E" w14:textId="77777777" w:rsidR="002B493C" w:rsidRDefault="002B493C" w:rsidP="004C7756">
      <w:pPr>
        <w:spacing w:after="0" w:line="240" w:lineRule="auto"/>
        <w:jc w:val="both"/>
        <w:rPr>
          <w:b/>
          <w:sz w:val="28"/>
          <w:szCs w:val="28"/>
          <w:lang w:val="lv-LV"/>
        </w:rPr>
      </w:pPr>
    </w:p>
    <w:p w14:paraId="47CA8E91" w14:textId="63F0438D" w:rsidR="00E21115" w:rsidRPr="002B493C" w:rsidRDefault="002B493C" w:rsidP="004C7756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2B493C">
        <w:rPr>
          <w:b/>
          <w:sz w:val="26"/>
          <w:szCs w:val="26"/>
          <w:lang w:val="lv-LV"/>
        </w:rPr>
        <w:t xml:space="preserve">В </w:t>
      </w:r>
      <w:proofErr w:type="spellStart"/>
      <w:r w:rsidRPr="002B493C">
        <w:rPr>
          <w:b/>
          <w:sz w:val="26"/>
          <w:szCs w:val="26"/>
          <w:lang w:val="lv-LV"/>
        </w:rPr>
        <w:t>апреле</w:t>
      </w:r>
      <w:proofErr w:type="spellEnd"/>
      <w:r w:rsidRPr="002B493C">
        <w:rPr>
          <w:b/>
          <w:sz w:val="26"/>
          <w:szCs w:val="26"/>
          <w:lang w:val="lv-LV"/>
        </w:rPr>
        <w:t xml:space="preserve"> </w:t>
      </w:r>
      <w:proofErr w:type="spellStart"/>
      <w:r w:rsidRPr="002B493C">
        <w:rPr>
          <w:b/>
          <w:sz w:val="26"/>
          <w:szCs w:val="26"/>
          <w:lang w:val="lv-LV"/>
        </w:rPr>
        <w:t>этого</w:t>
      </w:r>
      <w:proofErr w:type="spellEnd"/>
      <w:r w:rsidRPr="002B493C">
        <w:rPr>
          <w:b/>
          <w:sz w:val="26"/>
          <w:szCs w:val="26"/>
          <w:lang w:val="lv-LV"/>
        </w:rPr>
        <w:t xml:space="preserve"> </w:t>
      </w:r>
      <w:proofErr w:type="spellStart"/>
      <w:r w:rsidRPr="002B493C">
        <w:rPr>
          <w:b/>
          <w:sz w:val="26"/>
          <w:szCs w:val="26"/>
          <w:lang w:val="lv-LV"/>
        </w:rPr>
        <w:t>года</w:t>
      </w:r>
      <w:proofErr w:type="spellEnd"/>
      <w:r w:rsidRPr="002B493C">
        <w:rPr>
          <w:b/>
          <w:sz w:val="26"/>
          <w:szCs w:val="26"/>
          <w:lang w:val="lv-LV"/>
        </w:rPr>
        <w:t xml:space="preserve"> </w:t>
      </w:r>
      <w:proofErr w:type="spellStart"/>
      <w:r w:rsidRPr="002B493C">
        <w:rPr>
          <w:b/>
          <w:sz w:val="26"/>
          <w:szCs w:val="26"/>
          <w:lang w:val="lv-LV"/>
        </w:rPr>
        <w:t>завершился</w:t>
      </w:r>
      <w:proofErr w:type="spellEnd"/>
      <w:r w:rsidRPr="002B493C">
        <w:rPr>
          <w:b/>
          <w:sz w:val="26"/>
          <w:szCs w:val="26"/>
          <w:lang w:val="lv-LV"/>
        </w:rPr>
        <w:t xml:space="preserve"> </w:t>
      </w:r>
      <w:proofErr w:type="spellStart"/>
      <w:r w:rsidRPr="002B493C">
        <w:rPr>
          <w:b/>
          <w:sz w:val="26"/>
          <w:szCs w:val="26"/>
          <w:lang w:val="lv-LV"/>
        </w:rPr>
        <w:t>процесс</w:t>
      </w:r>
      <w:proofErr w:type="spellEnd"/>
      <w:r w:rsidRPr="002B493C">
        <w:rPr>
          <w:b/>
          <w:sz w:val="26"/>
          <w:szCs w:val="26"/>
          <w:lang w:val="lv-LV"/>
        </w:rPr>
        <w:t xml:space="preserve"> </w:t>
      </w:r>
      <w:proofErr w:type="spellStart"/>
      <w:r w:rsidRPr="002B493C">
        <w:rPr>
          <w:b/>
          <w:sz w:val="26"/>
          <w:szCs w:val="26"/>
          <w:lang w:val="lv-LV"/>
        </w:rPr>
        <w:t>неплатежеспособности</w:t>
      </w:r>
      <w:proofErr w:type="spellEnd"/>
      <w:r w:rsidRPr="002B493C">
        <w:rPr>
          <w:b/>
          <w:sz w:val="26"/>
          <w:szCs w:val="26"/>
          <w:lang w:val="lv-LV"/>
        </w:rPr>
        <w:t xml:space="preserve"> </w:t>
      </w:r>
      <w:proofErr w:type="spellStart"/>
      <w:r w:rsidRPr="002B493C">
        <w:rPr>
          <w:b/>
          <w:sz w:val="26"/>
          <w:szCs w:val="26"/>
          <w:lang w:val="lv-LV"/>
        </w:rPr>
        <w:t>страхового</w:t>
      </w:r>
      <w:proofErr w:type="spellEnd"/>
      <w:r w:rsidRPr="002B493C">
        <w:rPr>
          <w:b/>
          <w:sz w:val="26"/>
          <w:szCs w:val="26"/>
          <w:lang w:val="lv-LV"/>
        </w:rPr>
        <w:t xml:space="preserve"> </w:t>
      </w:r>
      <w:proofErr w:type="spellStart"/>
      <w:r w:rsidRPr="002B493C">
        <w:rPr>
          <w:b/>
          <w:sz w:val="26"/>
          <w:szCs w:val="26"/>
          <w:lang w:val="lv-LV"/>
        </w:rPr>
        <w:t>общества</w:t>
      </w:r>
      <w:proofErr w:type="spellEnd"/>
      <w:r w:rsidRPr="002B493C">
        <w:rPr>
          <w:b/>
          <w:sz w:val="26"/>
          <w:szCs w:val="26"/>
          <w:lang w:val="lv-LV"/>
        </w:rPr>
        <w:t xml:space="preserve"> </w:t>
      </w:r>
      <w:r w:rsidRPr="009D3F4D">
        <w:rPr>
          <w:b/>
          <w:sz w:val="26"/>
          <w:szCs w:val="26"/>
          <w:lang w:val="lv-LV"/>
        </w:rPr>
        <w:t>"Balva"</w:t>
      </w:r>
      <w:r>
        <w:rPr>
          <w:b/>
          <w:sz w:val="26"/>
          <w:szCs w:val="26"/>
          <w:lang w:val="ru-RU"/>
        </w:rPr>
        <w:t xml:space="preserve">. Гарантийный фонд ОСТА, администрируемый Латвийским бюро страховщиков транспортных средств (далее </w:t>
      </w:r>
      <w:r w:rsidRPr="009D3F4D">
        <w:rPr>
          <w:b/>
          <w:sz w:val="26"/>
          <w:szCs w:val="26"/>
          <w:lang w:val="lv-LV"/>
        </w:rPr>
        <w:t>– LTAB),</w:t>
      </w:r>
      <w:r>
        <w:rPr>
          <w:b/>
          <w:sz w:val="26"/>
          <w:szCs w:val="26"/>
          <w:lang w:val="ru-RU"/>
        </w:rPr>
        <w:t xml:space="preserve"> в течение семи лет выплатил клиентам </w:t>
      </w:r>
      <w:r w:rsidRPr="009D3F4D">
        <w:rPr>
          <w:b/>
          <w:sz w:val="26"/>
          <w:szCs w:val="26"/>
          <w:lang w:val="lv-LV"/>
        </w:rPr>
        <w:t>“Balva”</w:t>
      </w:r>
      <w:r>
        <w:rPr>
          <w:b/>
          <w:sz w:val="26"/>
          <w:szCs w:val="26"/>
          <w:lang w:val="ru-RU"/>
        </w:rPr>
        <w:t xml:space="preserve"> примерно 4 миллиона евро. </w:t>
      </w:r>
      <w:r w:rsidRPr="009D3F4D">
        <w:rPr>
          <w:b/>
          <w:sz w:val="26"/>
          <w:szCs w:val="26"/>
          <w:lang w:val="lv-LV"/>
        </w:rPr>
        <w:t>LTAB</w:t>
      </w:r>
      <w:r>
        <w:rPr>
          <w:b/>
          <w:sz w:val="26"/>
          <w:szCs w:val="26"/>
          <w:lang w:val="ru-RU"/>
        </w:rPr>
        <w:t xml:space="preserve"> подсчитал, что оставшиеся финансовые обязательства </w:t>
      </w:r>
      <w:r w:rsidRPr="009D3F4D">
        <w:rPr>
          <w:b/>
          <w:sz w:val="26"/>
          <w:szCs w:val="26"/>
          <w:lang w:val="lv-LV"/>
        </w:rPr>
        <w:t>“Balva”</w:t>
      </w:r>
      <w:r>
        <w:rPr>
          <w:b/>
          <w:sz w:val="26"/>
          <w:szCs w:val="26"/>
          <w:lang w:val="ru-RU"/>
        </w:rPr>
        <w:t xml:space="preserve"> могут составлять еще 1,6 миллионов евро – таким образом,</w:t>
      </w:r>
      <w:r w:rsidR="00784A81">
        <w:rPr>
          <w:b/>
          <w:sz w:val="26"/>
          <w:szCs w:val="26"/>
          <w:lang w:val="ru-RU"/>
        </w:rPr>
        <w:t xml:space="preserve"> в связи с неплатежеспособностью компании </w:t>
      </w:r>
      <w:r w:rsidR="00784A81" w:rsidRPr="009D3F4D">
        <w:rPr>
          <w:b/>
          <w:sz w:val="26"/>
          <w:szCs w:val="26"/>
          <w:lang w:val="lv-LV"/>
        </w:rPr>
        <w:t xml:space="preserve">“Balva” </w:t>
      </w:r>
      <w:r>
        <w:rPr>
          <w:b/>
          <w:sz w:val="26"/>
          <w:szCs w:val="26"/>
          <w:lang w:val="ru-RU"/>
        </w:rPr>
        <w:t xml:space="preserve"> </w:t>
      </w:r>
      <w:r w:rsidR="00784A81">
        <w:rPr>
          <w:b/>
          <w:sz w:val="26"/>
          <w:szCs w:val="26"/>
          <w:lang w:val="ru-RU"/>
        </w:rPr>
        <w:t>Г</w:t>
      </w:r>
      <w:r>
        <w:rPr>
          <w:b/>
          <w:sz w:val="26"/>
          <w:szCs w:val="26"/>
          <w:lang w:val="ru-RU"/>
        </w:rPr>
        <w:t xml:space="preserve">арантийный фонд </w:t>
      </w:r>
      <w:r w:rsidRPr="009D3F4D">
        <w:rPr>
          <w:b/>
          <w:sz w:val="26"/>
          <w:szCs w:val="26"/>
          <w:lang w:val="lv-LV"/>
        </w:rPr>
        <w:t>OCTA</w:t>
      </w:r>
      <w:r>
        <w:rPr>
          <w:b/>
          <w:sz w:val="26"/>
          <w:szCs w:val="26"/>
          <w:lang w:val="ru-RU"/>
        </w:rPr>
        <w:t xml:space="preserve"> </w:t>
      </w:r>
      <w:r w:rsidR="00784A81">
        <w:rPr>
          <w:b/>
          <w:sz w:val="26"/>
          <w:szCs w:val="26"/>
          <w:lang w:val="ru-RU"/>
        </w:rPr>
        <w:t xml:space="preserve">выплатит в общей сложности порядка 5,6 миллионов евро. </w:t>
      </w:r>
    </w:p>
    <w:p w14:paraId="26CC5F7F" w14:textId="77777777" w:rsidR="002B493C" w:rsidRPr="000F3762" w:rsidRDefault="002B493C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293E25D0" w14:textId="29BDD304" w:rsidR="004C7756" w:rsidRPr="008F59B0" w:rsidRDefault="00784A81" w:rsidP="004C7756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proofErr w:type="spellStart"/>
      <w:r w:rsidRPr="008F59B0">
        <w:rPr>
          <w:bCs/>
          <w:sz w:val="24"/>
          <w:szCs w:val="24"/>
          <w:lang w:val="lv-LV"/>
        </w:rPr>
        <w:t>Председатель</w:t>
      </w:r>
      <w:proofErr w:type="spellEnd"/>
      <w:r w:rsidRPr="008F59B0">
        <w:rPr>
          <w:bCs/>
          <w:sz w:val="24"/>
          <w:szCs w:val="24"/>
          <w:lang w:val="lv-LV"/>
        </w:rPr>
        <w:t xml:space="preserve"> </w:t>
      </w:r>
      <w:proofErr w:type="spellStart"/>
      <w:r w:rsidRPr="008F59B0">
        <w:rPr>
          <w:bCs/>
          <w:sz w:val="24"/>
          <w:szCs w:val="24"/>
          <w:lang w:val="lv-LV"/>
        </w:rPr>
        <w:t>правления</w:t>
      </w:r>
      <w:proofErr w:type="spellEnd"/>
      <w:r w:rsidRPr="008F59B0">
        <w:rPr>
          <w:bCs/>
          <w:sz w:val="24"/>
          <w:szCs w:val="24"/>
          <w:lang w:val="lv-LV"/>
        </w:rPr>
        <w:t xml:space="preserve"> </w:t>
      </w:r>
      <w:r w:rsidRPr="008F59B0">
        <w:rPr>
          <w:sz w:val="24"/>
          <w:szCs w:val="24"/>
          <w:lang w:val="lv-LV"/>
        </w:rPr>
        <w:t>LTAB</w:t>
      </w:r>
      <w:r w:rsidRPr="008F59B0">
        <w:rPr>
          <w:sz w:val="24"/>
          <w:szCs w:val="24"/>
          <w:lang w:val="ru-RU"/>
        </w:rPr>
        <w:t xml:space="preserve"> Янис Абашин указывает, что эти средства никогда не вернутся в Гарантийный фонд: «Гарантийный фонд абсолютно ничего не получил в процессе неплатежеспособности </w:t>
      </w:r>
      <w:r w:rsidRPr="008F59B0">
        <w:rPr>
          <w:sz w:val="24"/>
          <w:szCs w:val="24"/>
          <w:lang w:val="lv-LV"/>
        </w:rPr>
        <w:t>“Balva”</w:t>
      </w:r>
      <w:r w:rsidRPr="008F59B0">
        <w:rPr>
          <w:sz w:val="24"/>
          <w:szCs w:val="24"/>
          <w:lang w:val="ru-RU"/>
        </w:rPr>
        <w:t>, поскольку полученных средств хватил</w:t>
      </w:r>
      <w:r w:rsidR="008F59B0">
        <w:rPr>
          <w:sz w:val="24"/>
          <w:szCs w:val="24"/>
          <w:lang w:val="ru-RU"/>
        </w:rPr>
        <w:t>о</w:t>
      </w:r>
      <w:r w:rsidRPr="008F59B0">
        <w:rPr>
          <w:sz w:val="24"/>
          <w:szCs w:val="24"/>
          <w:lang w:val="ru-RU"/>
        </w:rPr>
        <w:t xml:space="preserve"> лишь на удовлетворение прошений работников и государства, в свою очередь, требования других кредиторов остались неудовлетворены». </w:t>
      </w:r>
    </w:p>
    <w:p w14:paraId="58D8F511" w14:textId="77777777" w:rsidR="00784A81" w:rsidRPr="008F59B0" w:rsidRDefault="00784A81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44CE3F49" w14:textId="5E0B03CB" w:rsidR="00461941" w:rsidRPr="008F59B0" w:rsidRDefault="00784A81" w:rsidP="004C7756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8F59B0">
        <w:rPr>
          <w:sz w:val="24"/>
          <w:szCs w:val="24"/>
          <w:lang w:val="lv-LV"/>
        </w:rPr>
        <w:t>Данные</w:t>
      </w:r>
      <w:proofErr w:type="spellEnd"/>
      <w:r w:rsidRPr="008F59B0">
        <w:rPr>
          <w:sz w:val="24"/>
          <w:szCs w:val="24"/>
          <w:lang w:val="lv-LV"/>
        </w:rPr>
        <w:t xml:space="preserve"> LTAB</w:t>
      </w:r>
      <w:r w:rsidRPr="008F59B0">
        <w:rPr>
          <w:sz w:val="24"/>
          <w:szCs w:val="24"/>
          <w:lang w:val="ru-RU"/>
        </w:rPr>
        <w:t xml:space="preserve"> свидетельствуют, что на 30 июня этого года объем Гарантийного фонда составлял 14,34 миллиона евро. «Гарантийный фонд уменьшился до исторически наименьшего рубежа с 2015 года, когда его объем состав</w:t>
      </w:r>
      <w:r w:rsidR="00ED0923" w:rsidRPr="008F59B0">
        <w:rPr>
          <w:sz w:val="24"/>
          <w:szCs w:val="24"/>
          <w:lang w:val="ru-RU"/>
        </w:rPr>
        <w:t xml:space="preserve">лял меньше оговоренной в законе суммы 20 миллионов евро. Это в большой мере связано именно с совершавшимися в последние годы выплатами компенсаций вместо </w:t>
      </w:r>
      <w:r w:rsidR="00ED0923" w:rsidRPr="008F59B0">
        <w:rPr>
          <w:sz w:val="24"/>
          <w:szCs w:val="24"/>
          <w:lang w:val="lv-LV"/>
        </w:rPr>
        <w:t>„Balva"</w:t>
      </w:r>
      <w:r w:rsidR="00ED0923" w:rsidRPr="008F59B0">
        <w:rPr>
          <w:sz w:val="24"/>
          <w:szCs w:val="24"/>
          <w:lang w:val="ru-RU"/>
        </w:rPr>
        <w:t xml:space="preserve">, выплачиваемыми скидками на ОСТА фермерам и персонам с инвалидностью, которые необходимо финансировать из Гарантийного фонда ОСТА, а также с другими факторами», - информирует Я. Абашин. В то же время это означает, что с июля 2022 года страховщики должны начать двукратные ежемесячные отчисления в Гарантийный фонд. </w:t>
      </w:r>
    </w:p>
    <w:p w14:paraId="320CE6C7" w14:textId="77777777" w:rsidR="00784A81" w:rsidRPr="008F59B0" w:rsidRDefault="00784A81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3BE409E" w14:textId="3B3F33A5" w:rsidR="001B7E14" w:rsidRPr="008F59B0" w:rsidRDefault="00ED0923" w:rsidP="004C7756">
      <w:pPr>
        <w:spacing w:after="0" w:line="240" w:lineRule="auto"/>
        <w:jc w:val="both"/>
        <w:rPr>
          <w:sz w:val="24"/>
          <w:szCs w:val="24"/>
          <w:lang w:val="ru-RU"/>
        </w:rPr>
      </w:pPr>
      <w:r w:rsidRPr="008F59B0">
        <w:rPr>
          <w:sz w:val="24"/>
          <w:szCs w:val="24"/>
          <w:lang w:val="ru-RU"/>
        </w:rPr>
        <w:t xml:space="preserve">«Неплатежеспособность </w:t>
      </w:r>
      <w:r w:rsidRPr="008F59B0">
        <w:rPr>
          <w:sz w:val="24"/>
          <w:szCs w:val="24"/>
          <w:lang w:val="lv-LV"/>
        </w:rPr>
        <w:t>“Balva”</w:t>
      </w:r>
      <w:r w:rsidRPr="008F59B0">
        <w:rPr>
          <w:sz w:val="24"/>
          <w:szCs w:val="24"/>
          <w:lang w:val="ru-RU"/>
        </w:rPr>
        <w:t xml:space="preserve"> наглядно показывает</w:t>
      </w:r>
      <w:r w:rsidR="00B929F7" w:rsidRPr="008F59B0">
        <w:rPr>
          <w:sz w:val="24"/>
          <w:szCs w:val="24"/>
          <w:lang w:val="ru-RU"/>
        </w:rPr>
        <w:t xml:space="preserve">, </w:t>
      </w:r>
      <w:r w:rsidR="008E4EDB">
        <w:rPr>
          <w:sz w:val="24"/>
          <w:szCs w:val="24"/>
          <w:lang w:val="ru-RU"/>
        </w:rPr>
        <w:t>что</w:t>
      </w:r>
      <w:r w:rsidR="00B929F7" w:rsidRPr="008F59B0">
        <w:rPr>
          <w:sz w:val="24"/>
          <w:szCs w:val="24"/>
          <w:lang w:val="ru-RU"/>
        </w:rPr>
        <w:t xml:space="preserve"> банкротство одного участника рынка существенно повлияло на объем и работу Гарантийного фонда ОСТА. </w:t>
      </w:r>
      <w:r w:rsidR="00725CB6" w:rsidRPr="008F59B0">
        <w:rPr>
          <w:sz w:val="24"/>
          <w:szCs w:val="24"/>
          <w:lang w:val="ru-RU"/>
        </w:rPr>
        <w:t xml:space="preserve">Из этого негативного и болезненного опыта все участники рынка ОСТА получили урок. Во-первых, регулятор должен строже и последовательней следить за участниками рынка, поскольку </w:t>
      </w:r>
      <w:r w:rsidR="00725CB6" w:rsidRPr="008F59B0">
        <w:rPr>
          <w:sz w:val="24"/>
          <w:szCs w:val="24"/>
          <w:lang w:val="lv-LV"/>
        </w:rPr>
        <w:t>“Balva”</w:t>
      </w:r>
      <w:r w:rsidR="00725CB6" w:rsidRPr="008F59B0">
        <w:rPr>
          <w:sz w:val="24"/>
          <w:szCs w:val="24"/>
          <w:lang w:val="ru-RU"/>
        </w:rPr>
        <w:t xml:space="preserve"> завершила свою деятельность с большим объемом обязательств, на покрытие которых собственных резервов компании совершенно не хватило. Во-вторых, необходимо оценить рациональность и пользу от финансируемых из Гарантийного фонда скидок. Мы не против скидок для фермеров и люд</w:t>
      </w:r>
      <w:r w:rsidR="008E4EDB">
        <w:rPr>
          <w:sz w:val="24"/>
          <w:szCs w:val="24"/>
          <w:lang w:val="ru-RU"/>
        </w:rPr>
        <w:t>ей</w:t>
      </w:r>
      <w:r w:rsidR="00725CB6" w:rsidRPr="008F59B0">
        <w:rPr>
          <w:sz w:val="24"/>
          <w:szCs w:val="24"/>
          <w:lang w:val="ru-RU"/>
        </w:rPr>
        <w:t xml:space="preserve"> с инвалидностью, но, по нашему мнению, средства для них нужно искать в социальном бюджете, а не перекладывать на плечи страховщиков и остальных водителей», - поясняет председатель правления </w:t>
      </w:r>
      <w:r w:rsidR="00725CB6" w:rsidRPr="008F59B0">
        <w:rPr>
          <w:bCs/>
          <w:sz w:val="24"/>
          <w:szCs w:val="24"/>
          <w:lang w:val="lv-LV"/>
        </w:rPr>
        <w:t>LTAB</w:t>
      </w:r>
      <w:r w:rsidR="00725CB6" w:rsidRPr="008F59B0">
        <w:rPr>
          <w:bCs/>
          <w:sz w:val="24"/>
          <w:szCs w:val="24"/>
          <w:lang w:val="ru-RU"/>
        </w:rPr>
        <w:t>.</w:t>
      </w:r>
    </w:p>
    <w:p w14:paraId="7508AD10" w14:textId="77777777" w:rsidR="00ED0923" w:rsidRPr="001B7E14" w:rsidRDefault="00ED0923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C0ADAF2" w14:textId="0E4948C0" w:rsidR="008F59B0" w:rsidRPr="006C2C45" w:rsidRDefault="008F59B0" w:rsidP="008F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В 1997 году в Латвии была введена система ОСТА. Право производить страхование ОСТА в Латвии есть у </w:t>
      </w:r>
      <w:r w:rsidRPr="008F59B0">
        <w:rPr>
          <w:rFonts w:ascii="Calibri" w:eastAsia="Times New Roman" w:hAnsi="Calibri" w:cs="Calibri"/>
          <w:color w:val="000000"/>
          <w:lang w:eastAsia="en-GB"/>
        </w:rPr>
        <w:t>AAS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8F59B0">
        <w:rPr>
          <w:rFonts w:ascii="Calibri" w:eastAsia="Times New Roman" w:hAnsi="Calibri" w:cs="Calibri"/>
          <w:color w:val="000000"/>
          <w:lang w:eastAsia="en-GB"/>
        </w:rPr>
        <w:t>Balta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”, </w:t>
      </w:r>
      <w:r w:rsidRPr="008F59B0">
        <w:rPr>
          <w:rFonts w:ascii="Calibri" w:eastAsia="Times New Roman" w:hAnsi="Calibri" w:cs="Calibri"/>
          <w:color w:val="000000"/>
          <w:lang w:eastAsia="en-GB"/>
        </w:rPr>
        <w:t>AAS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8F59B0">
        <w:rPr>
          <w:rFonts w:ascii="Calibri" w:eastAsia="Times New Roman" w:hAnsi="Calibri" w:cs="Calibri"/>
          <w:color w:val="000000"/>
          <w:lang w:eastAsia="en-GB"/>
        </w:rPr>
        <w:t>Baltijas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Apdro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>š</w:t>
      </w:r>
      <w:r w:rsidRPr="008F59B0">
        <w:rPr>
          <w:rFonts w:ascii="Calibri" w:eastAsia="Times New Roman" w:hAnsi="Calibri" w:cs="Calibri"/>
          <w:color w:val="000000"/>
          <w:lang w:eastAsia="en-GB"/>
        </w:rPr>
        <w:t>in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>āš</w:t>
      </w:r>
      <w:r w:rsidRPr="008F59B0">
        <w:rPr>
          <w:rFonts w:ascii="Calibri" w:eastAsia="Times New Roman" w:hAnsi="Calibri" w:cs="Calibri"/>
          <w:color w:val="000000"/>
          <w:lang w:eastAsia="en-GB"/>
        </w:rPr>
        <w:t>anas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Nams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”, </w:t>
      </w:r>
      <w:r w:rsidRPr="008F59B0">
        <w:rPr>
          <w:rFonts w:ascii="Calibri" w:eastAsia="Times New Roman" w:hAnsi="Calibri" w:cs="Calibri"/>
          <w:color w:val="000000"/>
          <w:lang w:eastAsia="en-GB"/>
        </w:rPr>
        <w:t>AAS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8F59B0">
        <w:rPr>
          <w:rFonts w:ascii="Calibri" w:eastAsia="Times New Roman" w:hAnsi="Calibri" w:cs="Calibri"/>
          <w:color w:val="000000"/>
          <w:lang w:eastAsia="en-GB"/>
        </w:rPr>
        <w:t>BTA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Baltic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Insurance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Company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”, латвийского филиала </w:t>
      </w:r>
      <w:r w:rsidRPr="008F59B0">
        <w:rPr>
          <w:rFonts w:ascii="Calibri" w:eastAsia="Times New Roman" w:hAnsi="Calibri" w:cs="Calibri"/>
          <w:color w:val="000000"/>
          <w:lang w:eastAsia="en-GB"/>
        </w:rPr>
        <w:t>ADB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8F59B0">
        <w:rPr>
          <w:rFonts w:ascii="Calibri" w:eastAsia="Times New Roman" w:hAnsi="Calibri" w:cs="Calibri"/>
          <w:color w:val="000000"/>
          <w:lang w:eastAsia="en-GB"/>
        </w:rPr>
        <w:t>Compensa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Vienna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Insurance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Group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”, латвийского филиала </w:t>
      </w:r>
      <w:r w:rsidRPr="008F59B0">
        <w:rPr>
          <w:rFonts w:ascii="Calibri" w:eastAsia="Times New Roman" w:hAnsi="Calibri" w:cs="Calibri"/>
          <w:color w:val="000000"/>
          <w:lang w:eastAsia="en-GB"/>
        </w:rPr>
        <w:t>SE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8F59B0">
        <w:rPr>
          <w:rFonts w:ascii="Calibri" w:eastAsia="Times New Roman" w:hAnsi="Calibri" w:cs="Calibri"/>
          <w:color w:val="000000"/>
          <w:lang w:eastAsia="en-GB"/>
        </w:rPr>
        <w:t>ERGO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Insurance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”, латвийского филиала </w:t>
      </w:r>
      <w:r w:rsidRPr="008F59B0">
        <w:rPr>
          <w:rFonts w:ascii="Calibri" w:eastAsia="Times New Roman" w:hAnsi="Calibri" w:cs="Calibri"/>
          <w:color w:val="000000"/>
          <w:lang w:eastAsia="en-GB"/>
        </w:rPr>
        <w:t>ADB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8F59B0">
        <w:rPr>
          <w:rFonts w:ascii="Calibri" w:eastAsia="Times New Roman" w:hAnsi="Calibri" w:cs="Calibri"/>
          <w:color w:val="000000"/>
          <w:lang w:eastAsia="en-GB"/>
        </w:rPr>
        <w:t>Gjensidige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”, латвийского филиала </w:t>
      </w:r>
      <w:r w:rsidRPr="008F59B0">
        <w:rPr>
          <w:rFonts w:ascii="Calibri" w:eastAsia="Times New Roman" w:hAnsi="Calibri" w:cs="Calibri"/>
          <w:color w:val="000000"/>
          <w:lang w:eastAsia="en-GB"/>
        </w:rPr>
        <w:t>AS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8F59B0">
        <w:rPr>
          <w:rFonts w:ascii="Calibri" w:eastAsia="Times New Roman" w:hAnsi="Calibri" w:cs="Calibri"/>
          <w:color w:val="000000"/>
          <w:lang w:eastAsia="en-GB"/>
        </w:rPr>
        <w:t>If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P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>&amp;</w:t>
      </w:r>
      <w:r w:rsidRPr="008F59B0">
        <w:rPr>
          <w:rFonts w:ascii="Calibri" w:eastAsia="Times New Roman" w:hAnsi="Calibri" w:cs="Calibri"/>
          <w:color w:val="000000"/>
          <w:lang w:eastAsia="en-GB"/>
        </w:rPr>
        <w:t>C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Insurance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>”</w:t>
      </w:r>
      <w:r>
        <w:rPr>
          <w:rFonts w:ascii="Calibri" w:eastAsia="Times New Roman" w:hAnsi="Calibri" w:cs="Calibri"/>
          <w:color w:val="000000"/>
          <w:lang w:val="lv-LV" w:eastAsia="en-GB"/>
        </w:rPr>
        <w:t>,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латвийского филиала </w:t>
      </w:r>
      <w:r w:rsidRPr="008F59B0">
        <w:rPr>
          <w:rFonts w:ascii="Calibri" w:eastAsia="Times New Roman" w:hAnsi="Calibri" w:cs="Calibri"/>
          <w:color w:val="000000"/>
          <w:lang w:eastAsia="en-GB"/>
        </w:rPr>
        <w:t>AS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8F59B0">
        <w:rPr>
          <w:rFonts w:ascii="Calibri" w:eastAsia="Times New Roman" w:hAnsi="Calibri" w:cs="Calibri"/>
          <w:color w:val="000000"/>
          <w:lang w:eastAsia="en-GB"/>
        </w:rPr>
        <w:t>Swedbank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P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>&amp;</w:t>
      </w:r>
      <w:r w:rsidRPr="008F59B0">
        <w:rPr>
          <w:rFonts w:ascii="Calibri" w:eastAsia="Times New Roman" w:hAnsi="Calibri" w:cs="Calibri"/>
          <w:color w:val="000000"/>
          <w:lang w:eastAsia="en-GB"/>
        </w:rPr>
        <w:t>C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8F59B0">
        <w:rPr>
          <w:rFonts w:ascii="Calibri" w:eastAsia="Times New Roman" w:hAnsi="Calibri" w:cs="Calibri"/>
          <w:color w:val="000000"/>
          <w:lang w:eastAsia="en-GB"/>
        </w:rPr>
        <w:t>Insurance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>”</w:t>
      </w:r>
      <w:r>
        <w:rPr>
          <w:rFonts w:ascii="Calibri" w:eastAsia="Times New Roman" w:hAnsi="Calibri" w:cs="Calibri"/>
          <w:color w:val="000000"/>
          <w:lang w:val="lv-LV" w:eastAsia="en-GB"/>
        </w:rPr>
        <w:t xml:space="preserve"> </w:t>
      </w:r>
      <w:r w:rsidRPr="006C2C45">
        <w:rPr>
          <w:rFonts w:ascii="Calibri" w:eastAsia="Times New Roman" w:hAnsi="Calibri" w:cs="Calibri"/>
          <w:color w:val="000000"/>
          <w:lang w:val="ru-RU" w:eastAsia="en-GB"/>
        </w:rPr>
        <w:t xml:space="preserve">и </w:t>
      </w:r>
      <w:r w:rsidRPr="006C2C45">
        <w:rPr>
          <w:sz w:val="24"/>
          <w:szCs w:val="24"/>
          <w:lang w:val="ru-RU"/>
        </w:rPr>
        <w:t>«</w:t>
      </w:r>
      <w:r w:rsidRPr="008F59B0">
        <w:rPr>
          <w:sz w:val="24"/>
          <w:szCs w:val="24"/>
        </w:rPr>
        <w:t>Balcia</w:t>
      </w:r>
      <w:r w:rsidRPr="006C2C45">
        <w:rPr>
          <w:sz w:val="24"/>
          <w:szCs w:val="24"/>
          <w:lang w:val="ru-RU"/>
        </w:rPr>
        <w:t xml:space="preserve"> </w:t>
      </w:r>
      <w:r w:rsidRPr="008F59B0">
        <w:rPr>
          <w:sz w:val="24"/>
          <w:szCs w:val="24"/>
        </w:rPr>
        <w:t>Insurance</w:t>
      </w:r>
      <w:r w:rsidRPr="006C2C45">
        <w:rPr>
          <w:sz w:val="24"/>
          <w:szCs w:val="24"/>
          <w:lang w:val="ru-RU"/>
        </w:rPr>
        <w:t xml:space="preserve">» </w:t>
      </w:r>
      <w:r w:rsidRPr="008F59B0">
        <w:rPr>
          <w:sz w:val="24"/>
          <w:szCs w:val="24"/>
        </w:rPr>
        <w:t>SE</w:t>
      </w:r>
      <w:r w:rsidRPr="006C2C45">
        <w:rPr>
          <w:sz w:val="24"/>
          <w:szCs w:val="24"/>
          <w:lang w:val="ru-RU"/>
        </w:rPr>
        <w:t>.</w:t>
      </w:r>
    </w:p>
    <w:p w14:paraId="777E73A4" w14:textId="77777777" w:rsidR="008F59B0" w:rsidRPr="006C2C45" w:rsidRDefault="008F59B0" w:rsidP="008F5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492752FD" w14:textId="77777777" w:rsidR="008F59B0" w:rsidRPr="006C2C45" w:rsidRDefault="008F59B0" w:rsidP="008F5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8F59B0">
        <w:rPr>
          <w:rFonts w:ascii="Calibri" w:eastAsia="Times New Roman" w:hAnsi="Calibri" w:cs="Calibri"/>
          <w:color w:val="000000"/>
          <w:lang w:eastAsia="en-GB"/>
        </w:rPr>
        <w:t> </w:t>
      </w:r>
      <w:r w:rsidRPr="006C2C45">
        <w:rPr>
          <w:rFonts w:ascii="Calibri" w:eastAsia="Times New Roman" w:hAnsi="Calibri" w:cs="Calibri"/>
          <w:i/>
          <w:iCs/>
          <w:color w:val="000000"/>
          <w:lang w:val="ru-RU" w:eastAsia="en-GB"/>
        </w:rPr>
        <w:t>Дополнительная информация</w:t>
      </w:r>
    </w:p>
    <w:p w14:paraId="04A789DB" w14:textId="77777777" w:rsidR="008F59B0" w:rsidRPr="006C2C45" w:rsidRDefault="008F59B0" w:rsidP="008F5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C2C45">
        <w:rPr>
          <w:rFonts w:ascii="Calibri" w:eastAsia="Times New Roman" w:hAnsi="Calibri" w:cs="Calibri"/>
          <w:i/>
          <w:iCs/>
          <w:color w:val="000000"/>
          <w:lang w:val="ru-RU" w:eastAsia="en-GB"/>
        </w:rPr>
        <w:t xml:space="preserve">Консультант </w:t>
      </w:r>
      <w:r w:rsidRPr="008F59B0">
        <w:rPr>
          <w:rFonts w:ascii="Calibri" w:eastAsia="Times New Roman" w:hAnsi="Calibri" w:cs="Calibri"/>
          <w:i/>
          <w:iCs/>
          <w:color w:val="000000"/>
          <w:lang w:eastAsia="en-GB"/>
        </w:rPr>
        <w:t>LTAB</w:t>
      </w:r>
      <w:r w:rsidRPr="006C2C45">
        <w:rPr>
          <w:rFonts w:ascii="Calibri" w:eastAsia="Times New Roman" w:hAnsi="Calibri" w:cs="Calibri"/>
          <w:i/>
          <w:iCs/>
          <w:color w:val="000000"/>
          <w:lang w:val="ru-RU" w:eastAsia="en-GB"/>
        </w:rPr>
        <w:t xml:space="preserve"> по общественным отношениям</w:t>
      </w:r>
      <w:r w:rsidRPr="008F59B0">
        <w:rPr>
          <w:rFonts w:ascii="Calibri" w:eastAsia="Times New Roman" w:hAnsi="Calibri" w:cs="Calibri"/>
          <w:i/>
          <w:iCs/>
          <w:color w:val="000000"/>
          <w:lang w:eastAsia="en-GB"/>
        </w:rPr>
        <w:t> </w:t>
      </w:r>
    </w:p>
    <w:p w14:paraId="2A605726" w14:textId="77777777" w:rsidR="008F59B0" w:rsidRPr="006C2C45" w:rsidRDefault="008F59B0" w:rsidP="008F5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C2C45">
        <w:rPr>
          <w:rFonts w:ascii="Calibri" w:eastAsia="Times New Roman" w:hAnsi="Calibri" w:cs="Calibri"/>
          <w:i/>
          <w:iCs/>
          <w:color w:val="000000"/>
          <w:lang w:val="ru-RU" w:eastAsia="en-GB"/>
        </w:rPr>
        <w:t>Гинтс Лаздиньш</w:t>
      </w:r>
    </w:p>
    <w:p w14:paraId="69A6FE67" w14:textId="29163388" w:rsidR="00617E51" w:rsidRPr="006C2C45" w:rsidRDefault="008F59B0" w:rsidP="008F5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C2C45">
        <w:rPr>
          <w:rFonts w:ascii="Calibri" w:eastAsia="Times New Roman" w:hAnsi="Calibri" w:cs="Calibri"/>
          <w:i/>
          <w:iCs/>
          <w:color w:val="000000"/>
          <w:lang w:val="ru-RU" w:eastAsia="en-GB"/>
        </w:rPr>
        <w:t xml:space="preserve">Тел.: +371 29442282, </w:t>
      </w:r>
      <w:r w:rsidRPr="008F59B0">
        <w:rPr>
          <w:rFonts w:ascii="Calibri" w:eastAsia="Times New Roman" w:hAnsi="Calibri" w:cs="Calibri"/>
          <w:i/>
          <w:iCs/>
          <w:color w:val="000000"/>
          <w:lang w:eastAsia="en-GB"/>
        </w:rPr>
        <w:t>E</w:t>
      </w:r>
      <w:r w:rsidRPr="006C2C45">
        <w:rPr>
          <w:rFonts w:ascii="Calibri" w:eastAsia="Times New Roman" w:hAnsi="Calibri" w:cs="Calibri"/>
          <w:i/>
          <w:iCs/>
          <w:color w:val="000000"/>
          <w:lang w:val="ru-RU" w:eastAsia="en-GB"/>
        </w:rPr>
        <w:t xml:space="preserve">-мейл: </w:t>
      </w:r>
      <w:r w:rsidRPr="008F59B0">
        <w:rPr>
          <w:rFonts w:ascii="Calibri" w:eastAsia="Times New Roman" w:hAnsi="Calibri" w:cs="Calibri"/>
          <w:i/>
          <w:iCs/>
          <w:color w:val="000000"/>
          <w:lang w:eastAsia="en-GB"/>
        </w:rPr>
        <w:t>gints</w:t>
      </w:r>
      <w:r w:rsidRPr="006C2C45">
        <w:rPr>
          <w:rFonts w:ascii="Calibri" w:eastAsia="Times New Roman" w:hAnsi="Calibri" w:cs="Calibri"/>
          <w:i/>
          <w:iCs/>
          <w:color w:val="000000"/>
          <w:lang w:val="ru-RU" w:eastAsia="en-GB"/>
        </w:rPr>
        <w:t>@</w:t>
      </w:r>
      <w:r w:rsidRPr="008F59B0">
        <w:rPr>
          <w:rFonts w:ascii="Calibri" w:eastAsia="Times New Roman" w:hAnsi="Calibri" w:cs="Calibri"/>
          <w:i/>
          <w:iCs/>
          <w:color w:val="000000"/>
          <w:lang w:eastAsia="en-GB"/>
        </w:rPr>
        <w:t>olsen</w:t>
      </w:r>
      <w:r w:rsidRPr="006C2C45">
        <w:rPr>
          <w:rFonts w:ascii="Calibri" w:eastAsia="Times New Roman" w:hAnsi="Calibri" w:cs="Calibri"/>
          <w:i/>
          <w:iCs/>
          <w:color w:val="000000"/>
          <w:lang w:val="ru-RU" w:eastAsia="en-GB"/>
        </w:rPr>
        <w:t>.</w:t>
      </w:r>
      <w:r w:rsidRPr="008F59B0">
        <w:rPr>
          <w:rFonts w:ascii="Calibri" w:eastAsia="Times New Roman" w:hAnsi="Calibri" w:cs="Calibri"/>
          <w:i/>
          <w:iCs/>
          <w:color w:val="000000"/>
          <w:lang w:eastAsia="en-GB"/>
        </w:rPr>
        <w:t>lv</w:t>
      </w:r>
    </w:p>
    <w:sectPr w:rsidR="00617E51" w:rsidRPr="006C2C45" w:rsidSect="009D3F4D">
      <w:headerReference w:type="default" r:id="rId7"/>
      <w:footerReference w:type="default" r:id="rId8"/>
      <w:pgSz w:w="11906" w:h="16838"/>
      <w:pgMar w:top="1280" w:right="1133" w:bottom="127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0650" w14:textId="77777777" w:rsidR="00AA1C64" w:rsidRDefault="00AA1C64" w:rsidP="00C62AF7">
      <w:pPr>
        <w:spacing w:after="0" w:line="240" w:lineRule="auto"/>
      </w:pPr>
      <w:r>
        <w:separator/>
      </w:r>
    </w:p>
  </w:endnote>
  <w:endnote w:type="continuationSeparator" w:id="0">
    <w:p w14:paraId="14C70617" w14:textId="77777777" w:rsidR="00AA1C64" w:rsidRDefault="00AA1C64" w:rsidP="00C62AF7">
      <w:pPr>
        <w:spacing w:after="0" w:line="240" w:lineRule="auto"/>
      </w:pPr>
      <w:r>
        <w:continuationSeparator/>
      </w:r>
    </w:p>
  </w:endnote>
  <w:endnote w:type="continuationNotice" w:id="1">
    <w:p w14:paraId="1005FADF" w14:textId="77777777" w:rsidR="00AA1C64" w:rsidRDefault="00AA1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A7A4" w14:textId="77777777" w:rsidR="00AA1C64" w:rsidRDefault="00AA1C64" w:rsidP="00C62AF7">
      <w:pPr>
        <w:spacing w:after="0" w:line="240" w:lineRule="auto"/>
      </w:pPr>
      <w:r>
        <w:separator/>
      </w:r>
    </w:p>
  </w:footnote>
  <w:footnote w:type="continuationSeparator" w:id="0">
    <w:p w14:paraId="1BC198CF" w14:textId="77777777" w:rsidR="00AA1C64" w:rsidRDefault="00AA1C64" w:rsidP="00C62AF7">
      <w:pPr>
        <w:spacing w:after="0" w:line="240" w:lineRule="auto"/>
      </w:pPr>
      <w:r>
        <w:continuationSeparator/>
      </w:r>
    </w:p>
  </w:footnote>
  <w:footnote w:type="continuationNotice" w:id="1">
    <w:p w14:paraId="1B14A60B" w14:textId="77777777" w:rsidR="00AA1C64" w:rsidRDefault="00AA1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0FED"/>
    <w:rsid w:val="000A4639"/>
    <w:rsid w:val="000B3FCC"/>
    <w:rsid w:val="000B5642"/>
    <w:rsid w:val="000C06FE"/>
    <w:rsid w:val="000C0786"/>
    <w:rsid w:val="000D0D3C"/>
    <w:rsid w:val="000D2A57"/>
    <w:rsid w:val="000D3097"/>
    <w:rsid w:val="000D3E41"/>
    <w:rsid w:val="000D5199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81352"/>
    <w:rsid w:val="001A0DF5"/>
    <w:rsid w:val="001A5528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493C"/>
    <w:rsid w:val="002B7DE1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169A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6CA"/>
    <w:rsid w:val="004438FE"/>
    <w:rsid w:val="00450359"/>
    <w:rsid w:val="0045112B"/>
    <w:rsid w:val="00453C4A"/>
    <w:rsid w:val="00453FCE"/>
    <w:rsid w:val="00455F80"/>
    <w:rsid w:val="00461941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93C05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27593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2C4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5CB6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4A81"/>
    <w:rsid w:val="007865F0"/>
    <w:rsid w:val="007945D6"/>
    <w:rsid w:val="00796E1D"/>
    <w:rsid w:val="007A1557"/>
    <w:rsid w:val="007A3FC6"/>
    <w:rsid w:val="007B39C1"/>
    <w:rsid w:val="007B4581"/>
    <w:rsid w:val="007B58F9"/>
    <w:rsid w:val="007C56F9"/>
    <w:rsid w:val="007C78FE"/>
    <w:rsid w:val="00801A6E"/>
    <w:rsid w:val="008037BF"/>
    <w:rsid w:val="0081052A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771FE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4EDB"/>
    <w:rsid w:val="008E57EE"/>
    <w:rsid w:val="008F3EE4"/>
    <w:rsid w:val="008F53A5"/>
    <w:rsid w:val="008F59B0"/>
    <w:rsid w:val="008F5F45"/>
    <w:rsid w:val="008F7837"/>
    <w:rsid w:val="00906349"/>
    <w:rsid w:val="00910678"/>
    <w:rsid w:val="00916F70"/>
    <w:rsid w:val="009469B0"/>
    <w:rsid w:val="00950993"/>
    <w:rsid w:val="0095482C"/>
    <w:rsid w:val="009608CA"/>
    <w:rsid w:val="00960BB9"/>
    <w:rsid w:val="00961016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D3F4D"/>
    <w:rsid w:val="009E2E5A"/>
    <w:rsid w:val="009E3CC3"/>
    <w:rsid w:val="009F12BD"/>
    <w:rsid w:val="00A11F47"/>
    <w:rsid w:val="00A122A4"/>
    <w:rsid w:val="00A171D4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1C64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60E"/>
    <w:rsid w:val="00B21E21"/>
    <w:rsid w:val="00B26EC6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929F7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BF3F0D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B8A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6335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CF7451"/>
    <w:rsid w:val="00D041CF"/>
    <w:rsid w:val="00D05A63"/>
    <w:rsid w:val="00D20A66"/>
    <w:rsid w:val="00D34E15"/>
    <w:rsid w:val="00D356F9"/>
    <w:rsid w:val="00D36B9D"/>
    <w:rsid w:val="00D4409B"/>
    <w:rsid w:val="00D47143"/>
    <w:rsid w:val="00D600C9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23E2"/>
    <w:rsid w:val="00DC7AD1"/>
    <w:rsid w:val="00DD329D"/>
    <w:rsid w:val="00DD6214"/>
    <w:rsid w:val="00DE1361"/>
    <w:rsid w:val="00DF0ADC"/>
    <w:rsid w:val="00E05950"/>
    <w:rsid w:val="00E06465"/>
    <w:rsid w:val="00E21115"/>
    <w:rsid w:val="00E22A84"/>
    <w:rsid w:val="00E23A71"/>
    <w:rsid w:val="00E249D2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8391D"/>
    <w:rsid w:val="00E91AD3"/>
    <w:rsid w:val="00E9257F"/>
    <w:rsid w:val="00EB325A"/>
    <w:rsid w:val="00EB457E"/>
    <w:rsid w:val="00EC201D"/>
    <w:rsid w:val="00ED0923"/>
    <w:rsid w:val="00ED1C26"/>
    <w:rsid w:val="00ED1F40"/>
    <w:rsid w:val="00EE2EB4"/>
    <w:rsid w:val="00EE781D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01B8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Agnese Mezinska</cp:lastModifiedBy>
  <cp:revision>6</cp:revision>
  <dcterms:created xsi:type="dcterms:W3CDTF">2022-08-03T11:04:00Z</dcterms:created>
  <dcterms:modified xsi:type="dcterms:W3CDTF">2022-08-04T12:43:00Z</dcterms:modified>
</cp:coreProperties>
</file>