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16146184" w:rsidR="00B44512" w:rsidRPr="00D81561" w:rsidRDefault="0081052A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</w:t>
      </w:r>
      <w:r w:rsidR="008D133A">
        <w:rPr>
          <w:b/>
          <w:sz w:val="24"/>
          <w:szCs w:val="24"/>
          <w:lang w:val="lv-LV"/>
        </w:rPr>
        <w:t>4</w:t>
      </w:r>
      <w:r>
        <w:rPr>
          <w:b/>
          <w:sz w:val="24"/>
          <w:szCs w:val="24"/>
          <w:lang w:val="lv-LV"/>
        </w:rPr>
        <w:t>.</w:t>
      </w:r>
      <w:r w:rsidR="008D133A">
        <w:rPr>
          <w:b/>
          <w:sz w:val="24"/>
          <w:szCs w:val="24"/>
          <w:lang w:val="lv-LV"/>
        </w:rPr>
        <w:t>10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 w:rsidR="003D668B">
        <w:rPr>
          <w:b/>
          <w:sz w:val="24"/>
          <w:szCs w:val="24"/>
          <w:lang w:val="lv-LV"/>
        </w:rPr>
        <w:t>2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389198E1" w14:textId="10C4B0F0" w:rsidR="003D668B" w:rsidRPr="00CA482B" w:rsidRDefault="008D133A" w:rsidP="003D668B">
      <w:pPr>
        <w:spacing w:after="0" w:line="240" w:lineRule="auto"/>
        <w:jc w:val="both"/>
        <w:rPr>
          <w:b/>
          <w:sz w:val="25"/>
          <w:szCs w:val="25"/>
          <w:lang w:val="lv-LV"/>
        </w:rPr>
      </w:pPr>
      <w:r>
        <w:rPr>
          <w:b/>
          <w:sz w:val="25"/>
          <w:szCs w:val="25"/>
          <w:lang w:val="lv-LV"/>
        </w:rPr>
        <w:t xml:space="preserve">Septembrī veikta vēsturiski lielākā izmaksa no OCTA Garantijas fonda par Latvijā notikušu </w:t>
      </w:r>
      <w:proofErr w:type="spellStart"/>
      <w:r>
        <w:rPr>
          <w:b/>
          <w:sz w:val="25"/>
          <w:szCs w:val="25"/>
          <w:lang w:val="lv-LV"/>
        </w:rPr>
        <w:t>CSNg</w:t>
      </w:r>
      <w:proofErr w:type="spellEnd"/>
    </w:p>
    <w:p w14:paraId="44A2B3E3" w14:textId="77777777" w:rsidR="003D668B" w:rsidRPr="000F3762" w:rsidRDefault="003D668B" w:rsidP="003D668B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30DBD9D7" w14:textId="0A7D4C84" w:rsidR="003D668B" w:rsidRDefault="003D668B" w:rsidP="003D668B">
      <w:pPr>
        <w:spacing w:after="0"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Latvijas Transportlīdzekļu apdrošinātāju biroj</w:t>
      </w:r>
      <w:r w:rsidR="008D133A">
        <w:rPr>
          <w:b/>
          <w:sz w:val="24"/>
          <w:szCs w:val="24"/>
          <w:lang w:val="lv-LV"/>
        </w:rPr>
        <w:t>s</w:t>
      </w:r>
      <w:r>
        <w:rPr>
          <w:b/>
          <w:sz w:val="24"/>
          <w:szCs w:val="24"/>
          <w:lang w:val="lv-LV"/>
        </w:rPr>
        <w:t xml:space="preserve"> (turpmāk – LTAB)</w:t>
      </w:r>
      <w:r w:rsidR="008D133A">
        <w:rPr>
          <w:b/>
          <w:sz w:val="24"/>
          <w:szCs w:val="24"/>
          <w:lang w:val="lv-LV"/>
        </w:rPr>
        <w:t xml:space="preserve"> šī gada septembrī veicis vēsturiski lielāko izmaksu no OCTA Garantijas fonda par Latvijā notikušu ceļu satiksmes negadījumu (turpmāk – </w:t>
      </w:r>
      <w:proofErr w:type="spellStart"/>
      <w:r w:rsidR="008D133A">
        <w:rPr>
          <w:b/>
          <w:sz w:val="24"/>
          <w:szCs w:val="24"/>
          <w:lang w:val="lv-LV"/>
        </w:rPr>
        <w:t>CSNg</w:t>
      </w:r>
      <w:proofErr w:type="spellEnd"/>
      <w:r w:rsidR="008D133A">
        <w:rPr>
          <w:b/>
          <w:sz w:val="24"/>
          <w:szCs w:val="24"/>
          <w:lang w:val="lv-LV"/>
        </w:rPr>
        <w:t>), ko izraisījis neapdrošināts transportlīdzeklis, turklāt tā vadītājs bijis alkohola reibumā</w:t>
      </w:r>
      <w:r>
        <w:rPr>
          <w:b/>
          <w:sz w:val="24"/>
          <w:szCs w:val="24"/>
          <w:lang w:val="lv-LV"/>
        </w:rPr>
        <w:t>.</w:t>
      </w:r>
      <w:r w:rsidR="008D133A">
        <w:rPr>
          <w:b/>
          <w:sz w:val="24"/>
          <w:szCs w:val="24"/>
          <w:lang w:val="lv-LV"/>
        </w:rPr>
        <w:t xml:space="preserve"> Kopējā atlīdzību summa, kas izmaksāta </w:t>
      </w:r>
      <w:proofErr w:type="spellStart"/>
      <w:r w:rsidR="008D133A">
        <w:rPr>
          <w:b/>
          <w:sz w:val="24"/>
          <w:szCs w:val="24"/>
          <w:lang w:val="lv-LV"/>
        </w:rPr>
        <w:t>CSNg</w:t>
      </w:r>
      <w:proofErr w:type="spellEnd"/>
      <w:r w:rsidR="008D133A">
        <w:rPr>
          <w:b/>
          <w:sz w:val="24"/>
          <w:szCs w:val="24"/>
          <w:lang w:val="lv-LV"/>
        </w:rPr>
        <w:t xml:space="preserve"> cietušajiem ir vairāk nekā 250 tūkstoši eiro, un tas ir gandrīz divas reizes vairāk nekā līdz šim lielākā veiktā izmaksa no Garantijas fonda par Latvijā notikušu </w:t>
      </w:r>
      <w:proofErr w:type="spellStart"/>
      <w:r w:rsidR="008D133A">
        <w:rPr>
          <w:b/>
          <w:sz w:val="24"/>
          <w:szCs w:val="24"/>
          <w:lang w:val="lv-LV"/>
        </w:rPr>
        <w:t>CSNg</w:t>
      </w:r>
      <w:proofErr w:type="spellEnd"/>
      <w:r w:rsidR="008D133A">
        <w:rPr>
          <w:b/>
          <w:sz w:val="24"/>
          <w:szCs w:val="24"/>
          <w:lang w:val="lv-LV"/>
        </w:rPr>
        <w:t>.</w:t>
      </w:r>
    </w:p>
    <w:p w14:paraId="7D40E6CB" w14:textId="77777777" w:rsidR="003D668B" w:rsidRPr="00972793" w:rsidRDefault="003D668B" w:rsidP="003D668B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444BB71A" w14:textId="0B8BE1BF" w:rsidR="003D668B" w:rsidRPr="003A3FC9" w:rsidRDefault="00631A30" w:rsidP="00631A30">
      <w:pPr>
        <w:spacing w:after="0" w:line="240" w:lineRule="auto"/>
        <w:jc w:val="both"/>
        <w:rPr>
          <w:lang w:val="lv-LV"/>
        </w:rPr>
      </w:pPr>
      <w:proofErr w:type="gramStart"/>
      <w:r w:rsidRPr="003A3FC9">
        <w:rPr>
          <w:lang w:val="lv-LV"/>
        </w:rPr>
        <w:t>2020.gada</w:t>
      </w:r>
      <w:proofErr w:type="gramEnd"/>
      <w:r w:rsidRPr="003A3FC9">
        <w:rPr>
          <w:lang w:val="lv-LV"/>
        </w:rPr>
        <w:t xml:space="preserve"> 20. maijā, Latgales priekšpilsētā, Rīgā neapdrošināts transportlīdzeklis, kuru vadīja persona alkohola reibumā</w:t>
      </w:r>
      <w:r w:rsidR="00935F74" w:rsidRPr="003A3FC9">
        <w:rPr>
          <w:lang w:val="lv-LV"/>
        </w:rPr>
        <w:t>,</w:t>
      </w:r>
      <w:r w:rsidRPr="003A3FC9">
        <w:rPr>
          <w:lang w:val="lv-LV"/>
        </w:rPr>
        <w:t xml:space="preserve"> brauca pa Bultu ielu un, neapstājoties krustojumā ar galveno</w:t>
      </w:r>
      <w:r w:rsidR="003A3FC9" w:rsidRPr="003A3FC9">
        <w:rPr>
          <w:lang w:val="lv-LV"/>
        </w:rPr>
        <w:t xml:space="preserve"> (Prūšu)</w:t>
      </w:r>
      <w:r w:rsidRPr="003A3FC9">
        <w:rPr>
          <w:lang w:val="lv-LV"/>
        </w:rPr>
        <w:t xml:space="preserve"> ielu, taranēja pa to  braucoš</w:t>
      </w:r>
      <w:r w:rsidR="003A3FC9" w:rsidRPr="003A3FC9">
        <w:rPr>
          <w:lang w:val="lv-LV"/>
        </w:rPr>
        <w:t>o</w:t>
      </w:r>
      <w:r w:rsidRPr="003A3FC9">
        <w:rPr>
          <w:lang w:val="lv-LV"/>
        </w:rPr>
        <w:t xml:space="preserve"> trolejbusu.</w:t>
      </w:r>
      <w:r w:rsidR="00935F74" w:rsidRPr="003A3FC9">
        <w:rPr>
          <w:lang w:val="lv-LV"/>
        </w:rPr>
        <w:t xml:space="preserve"> </w:t>
      </w:r>
      <w:r w:rsidRPr="003A3FC9">
        <w:rPr>
          <w:lang w:val="lv-LV"/>
        </w:rPr>
        <w:t>Trolejbuss ietr</w:t>
      </w:r>
      <w:r w:rsidR="00935F74" w:rsidRPr="003A3FC9">
        <w:rPr>
          <w:lang w:val="lv-LV"/>
        </w:rPr>
        <w:t>iecās</w:t>
      </w:r>
      <w:r w:rsidRPr="003A3FC9">
        <w:rPr>
          <w:lang w:val="lv-LV"/>
        </w:rPr>
        <w:t xml:space="preserve"> daudzstāvu ēkā, kurai sienā izsita </w:t>
      </w:r>
      <w:r w:rsidR="00935F74" w:rsidRPr="003A3FC9">
        <w:rPr>
          <w:lang w:val="lv-LV"/>
        </w:rPr>
        <w:t>aptuveni</w:t>
      </w:r>
      <w:r w:rsidRPr="003A3FC9">
        <w:rPr>
          <w:lang w:val="lv-LV"/>
        </w:rPr>
        <w:t xml:space="preserve"> divus kvadrātmetrus lielu caurumu. </w:t>
      </w:r>
      <w:r w:rsidR="00935F74" w:rsidRPr="003A3FC9">
        <w:rPr>
          <w:lang w:val="lv-LV"/>
        </w:rPr>
        <w:t xml:space="preserve">Kopumā </w:t>
      </w:r>
      <w:proofErr w:type="spellStart"/>
      <w:r w:rsidR="00C55AED">
        <w:rPr>
          <w:lang w:val="lv-LV"/>
        </w:rPr>
        <w:t>CSNg</w:t>
      </w:r>
      <w:proofErr w:type="spellEnd"/>
      <w:r w:rsidR="00935F74" w:rsidRPr="003A3FC9">
        <w:rPr>
          <w:lang w:val="lv-LV"/>
        </w:rPr>
        <w:t xml:space="preserve"> cieta septiņas personas, no kurām sešas nogādātas medicīnas iestādē, bet viena no hospitalizācijas attei</w:t>
      </w:r>
      <w:r w:rsidR="003A3FC9" w:rsidRPr="003A3FC9">
        <w:rPr>
          <w:lang w:val="lv-LV"/>
        </w:rPr>
        <w:t>cās</w:t>
      </w:r>
      <w:r w:rsidR="00935F74" w:rsidRPr="003A3FC9">
        <w:rPr>
          <w:lang w:val="lv-LV"/>
        </w:rPr>
        <w:t xml:space="preserve">. </w:t>
      </w:r>
    </w:p>
    <w:p w14:paraId="6E6F5356" w14:textId="77777777" w:rsidR="00631A30" w:rsidRPr="003A3FC9" w:rsidRDefault="00631A30" w:rsidP="00631A30">
      <w:pPr>
        <w:spacing w:after="0" w:line="240" w:lineRule="auto"/>
        <w:jc w:val="both"/>
        <w:rPr>
          <w:lang w:val="lv-LV"/>
        </w:rPr>
      </w:pPr>
    </w:p>
    <w:p w14:paraId="3844B751" w14:textId="39989EFD" w:rsidR="00282858" w:rsidRPr="003A3FC9" w:rsidRDefault="00935F74" w:rsidP="003D668B">
      <w:pPr>
        <w:spacing w:after="0" w:line="240" w:lineRule="auto"/>
        <w:jc w:val="both"/>
        <w:rPr>
          <w:lang w:val="lv-LV"/>
        </w:rPr>
      </w:pPr>
      <w:r w:rsidRPr="003A3FC9">
        <w:rPr>
          <w:lang w:val="lv-LV"/>
        </w:rPr>
        <w:t>Negadījuma izraisītāju tiesa nolēma atzīt par vainīgu noziedzīga nodarījuma izdarīšanā</w:t>
      </w:r>
      <w:r w:rsidR="00D71448">
        <w:rPr>
          <w:lang w:val="lv-LV"/>
        </w:rPr>
        <w:t xml:space="preserve"> </w:t>
      </w:r>
      <w:r w:rsidRPr="003A3FC9">
        <w:rPr>
          <w:lang w:val="lv-LV"/>
        </w:rPr>
        <w:t xml:space="preserve">un sodīt ar brīvības atņemšanu uz </w:t>
      </w:r>
      <w:r w:rsidR="00D71448">
        <w:rPr>
          <w:lang w:val="lv-LV"/>
        </w:rPr>
        <w:t>4</w:t>
      </w:r>
      <w:r w:rsidR="00D71448" w:rsidRPr="003A3FC9">
        <w:rPr>
          <w:lang w:val="lv-LV"/>
        </w:rPr>
        <w:t xml:space="preserve"> </w:t>
      </w:r>
      <w:r w:rsidRPr="003A3FC9">
        <w:rPr>
          <w:lang w:val="lv-LV"/>
        </w:rPr>
        <w:t xml:space="preserve">gadiem, atņemot transportlīdzekļa vadīšanas tiesības uz </w:t>
      </w:r>
      <w:r w:rsidR="00D71448">
        <w:rPr>
          <w:lang w:val="lv-LV"/>
        </w:rPr>
        <w:t>6</w:t>
      </w:r>
      <w:r w:rsidR="00D71448" w:rsidRPr="003A3FC9">
        <w:rPr>
          <w:lang w:val="lv-LV"/>
        </w:rPr>
        <w:t xml:space="preserve"> </w:t>
      </w:r>
      <w:r w:rsidRPr="003A3FC9">
        <w:rPr>
          <w:lang w:val="lv-LV"/>
        </w:rPr>
        <w:t>gadiem. Savukārt negadījumā cietušie saņēma atlīdzības no OCTA Garantijas fonda 250625,34 EUR apmērā gan par veselībai, gan mantai nodarītajiem zaudējumiem.</w:t>
      </w:r>
    </w:p>
    <w:p w14:paraId="4E7BB16D" w14:textId="77777777" w:rsidR="00935F74" w:rsidRPr="003A3FC9" w:rsidRDefault="00935F74" w:rsidP="003D668B">
      <w:pPr>
        <w:spacing w:after="0" w:line="240" w:lineRule="auto"/>
        <w:jc w:val="both"/>
        <w:rPr>
          <w:lang w:val="lv-LV"/>
        </w:rPr>
      </w:pPr>
    </w:p>
    <w:p w14:paraId="1B0117CB" w14:textId="72BF9D6B" w:rsidR="00282858" w:rsidRPr="003A3FC9" w:rsidRDefault="00935F74" w:rsidP="003D668B">
      <w:pPr>
        <w:spacing w:after="0" w:line="240" w:lineRule="auto"/>
        <w:jc w:val="both"/>
        <w:rPr>
          <w:bCs/>
          <w:lang w:val="lv-LV"/>
        </w:rPr>
      </w:pPr>
      <w:r w:rsidRPr="003A3FC9">
        <w:rPr>
          <w:bCs/>
          <w:lang w:val="lv-LV"/>
        </w:rPr>
        <w:t xml:space="preserve">“Šī ir vēsturiski lielākā atlīdzība, kas izmaksāta no OCTA Garantijas fonda par Latvijā notikušu negadījumu, kas ir gandrīz divreiz lielāka par līdz šim apjomīgāko – 139 tūkstošiem EUR, kas tika izmaksāta </w:t>
      </w:r>
      <w:proofErr w:type="gramStart"/>
      <w:r w:rsidRPr="003A3FC9">
        <w:rPr>
          <w:bCs/>
          <w:lang w:val="lv-LV"/>
        </w:rPr>
        <w:t>2008.gadā</w:t>
      </w:r>
      <w:proofErr w:type="gramEnd"/>
      <w:r w:rsidRPr="003A3FC9">
        <w:rPr>
          <w:bCs/>
          <w:lang w:val="lv-LV"/>
        </w:rPr>
        <w:t xml:space="preserve">. Savukārt par ārzemēs notikušu </w:t>
      </w:r>
      <w:proofErr w:type="spellStart"/>
      <w:r w:rsidRPr="003A3FC9">
        <w:rPr>
          <w:bCs/>
          <w:lang w:val="lv-LV"/>
        </w:rPr>
        <w:t>CSNg</w:t>
      </w:r>
      <w:proofErr w:type="spellEnd"/>
      <w:r w:rsidRPr="003A3FC9">
        <w:rPr>
          <w:bCs/>
          <w:lang w:val="lv-LV"/>
        </w:rPr>
        <w:t xml:space="preserve">, kuru izraisījis Latvijā reģistrēts neapdrošināts transportlīdzeklis, lielākā atlīdzība </w:t>
      </w:r>
      <w:r w:rsidR="00603FBD" w:rsidRPr="003A3FC9">
        <w:rPr>
          <w:bCs/>
          <w:lang w:val="lv-LV"/>
        </w:rPr>
        <w:t>ir</w:t>
      </w:r>
      <w:r w:rsidRPr="003A3FC9">
        <w:rPr>
          <w:bCs/>
          <w:lang w:val="lv-LV"/>
        </w:rPr>
        <w:t xml:space="preserve"> vairāk nekā pusmiljons EUR</w:t>
      </w:r>
      <w:r w:rsidR="00603FBD" w:rsidRPr="003A3FC9">
        <w:rPr>
          <w:bCs/>
          <w:lang w:val="lv-LV"/>
        </w:rPr>
        <w:t xml:space="preserve"> par Īrijā </w:t>
      </w:r>
      <w:proofErr w:type="gramStart"/>
      <w:r w:rsidR="00603FBD" w:rsidRPr="003A3FC9">
        <w:rPr>
          <w:bCs/>
          <w:lang w:val="lv-LV"/>
        </w:rPr>
        <w:t>2006.gadā</w:t>
      </w:r>
      <w:proofErr w:type="gramEnd"/>
      <w:r w:rsidR="00603FBD" w:rsidRPr="003A3FC9">
        <w:rPr>
          <w:bCs/>
          <w:lang w:val="lv-LV"/>
        </w:rPr>
        <w:t xml:space="preserve"> notikušu </w:t>
      </w:r>
      <w:proofErr w:type="spellStart"/>
      <w:r w:rsidR="00603FBD" w:rsidRPr="003A3FC9">
        <w:rPr>
          <w:bCs/>
          <w:lang w:val="lv-LV"/>
        </w:rPr>
        <w:t>CSNg</w:t>
      </w:r>
      <w:proofErr w:type="spellEnd"/>
      <w:r w:rsidRPr="003A3FC9">
        <w:rPr>
          <w:bCs/>
          <w:lang w:val="lv-LV"/>
        </w:rPr>
        <w:t xml:space="preserve">” stāsta LTAB valdes </w:t>
      </w:r>
      <w:r w:rsidR="003937EF">
        <w:rPr>
          <w:bCs/>
          <w:lang w:val="lv-LV"/>
        </w:rPr>
        <w:t>loceklis Juris Stengrevics</w:t>
      </w:r>
      <w:r w:rsidR="00603FBD" w:rsidRPr="003A3FC9">
        <w:rPr>
          <w:bCs/>
          <w:lang w:val="lv-LV"/>
        </w:rPr>
        <w:t xml:space="preserve">, piebilstot, ka ļoti bieži šādu </w:t>
      </w:r>
      <w:proofErr w:type="spellStart"/>
      <w:r w:rsidR="00603FBD" w:rsidRPr="003A3FC9">
        <w:rPr>
          <w:bCs/>
          <w:lang w:val="lv-LV"/>
        </w:rPr>
        <w:t>CSNg</w:t>
      </w:r>
      <w:proofErr w:type="spellEnd"/>
      <w:r w:rsidR="00603FBD" w:rsidRPr="003A3FC9">
        <w:rPr>
          <w:bCs/>
          <w:lang w:val="lv-LV"/>
        </w:rPr>
        <w:t xml:space="preserve"> rezultātā gūto traumu rezultātā cietušajiem nepieciešama ilgstoša ārstēšanās vai iestājas invaliditāte, tādēļ atlīdzība par nodarītajiem zaudējumiem tiek maksāta daudzu gadu garumā</w:t>
      </w:r>
      <w:r w:rsidRPr="003A3FC9">
        <w:rPr>
          <w:bCs/>
          <w:lang w:val="lv-LV"/>
        </w:rPr>
        <w:t>.</w:t>
      </w:r>
    </w:p>
    <w:p w14:paraId="6E7FBDF7" w14:textId="77777777" w:rsidR="00603FBD" w:rsidRPr="003A3FC9" w:rsidRDefault="00603FBD" w:rsidP="003D668B">
      <w:pPr>
        <w:spacing w:after="0" w:line="240" w:lineRule="auto"/>
        <w:jc w:val="both"/>
        <w:rPr>
          <w:rFonts w:eastAsia="Times New Roman"/>
          <w:lang w:val="lv-LV"/>
        </w:rPr>
      </w:pPr>
    </w:p>
    <w:p w14:paraId="793A8987" w14:textId="57550162" w:rsidR="003D668B" w:rsidRDefault="00603FBD" w:rsidP="003D668B">
      <w:pPr>
        <w:spacing w:after="0" w:line="240" w:lineRule="auto"/>
        <w:jc w:val="both"/>
        <w:rPr>
          <w:rFonts w:eastAsia="Times New Roman"/>
          <w:lang w:val="lv-LV"/>
        </w:rPr>
      </w:pPr>
      <w:r w:rsidRPr="003A3FC9">
        <w:rPr>
          <w:rFonts w:eastAsia="Times New Roman"/>
          <w:lang w:val="lv-LV"/>
        </w:rPr>
        <w:t xml:space="preserve">OCTA Garantijas fonds izveidots </w:t>
      </w:r>
      <w:proofErr w:type="gramStart"/>
      <w:r w:rsidRPr="003A3FC9">
        <w:rPr>
          <w:rFonts w:eastAsia="Times New Roman"/>
          <w:lang w:val="lv-LV"/>
        </w:rPr>
        <w:t>1997.gadā</w:t>
      </w:r>
      <w:proofErr w:type="gramEnd"/>
      <w:r w:rsidRPr="003A3FC9">
        <w:rPr>
          <w:rFonts w:eastAsia="Times New Roman"/>
          <w:lang w:val="lv-LV"/>
        </w:rPr>
        <w:t xml:space="preserve"> un tā primārais uzdevums ir nodrošināt OCTA nozares stabilitāti valstī</w:t>
      </w:r>
      <w:r w:rsidR="00D71448">
        <w:rPr>
          <w:rFonts w:eastAsia="Times New Roman"/>
          <w:lang w:val="lv-LV"/>
        </w:rPr>
        <w:t xml:space="preserve">, t.sk., segt </w:t>
      </w:r>
      <w:r w:rsidRPr="003A3FC9">
        <w:rPr>
          <w:rFonts w:eastAsia="Times New Roman"/>
          <w:lang w:val="lv-LV"/>
        </w:rPr>
        <w:t xml:space="preserve"> </w:t>
      </w:r>
      <w:r w:rsidR="00D71448" w:rsidRPr="003A3FC9">
        <w:rPr>
          <w:rFonts w:eastAsia="Times New Roman"/>
          <w:lang w:val="lv-LV"/>
        </w:rPr>
        <w:t>cietušajiem radīt</w:t>
      </w:r>
      <w:r w:rsidR="00D71448">
        <w:rPr>
          <w:rFonts w:eastAsia="Times New Roman"/>
          <w:lang w:val="lv-LV"/>
        </w:rPr>
        <w:t>os</w:t>
      </w:r>
      <w:r w:rsidR="00D71448" w:rsidRPr="003A3FC9">
        <w:rPr>
          <w:rFonts w:eastAsia="Times New Roman"/>
          <w:lang w:val="lv-LV"/>
        </w:rPr>
        <w:t xml:space="preserve"> zaudējum</w:t>
      </w:r>
      <w:r w:rsidR="00D71448">
        <w:rPr>
          <w:rFonts w:eastAsia="Times New Roman"/>
          <w:lang w:val="lv-LV"/>
        </w:rPr>
        <w:t>us,</w:t>
      </w:r>
      <w:r w:rsidR="00D71448" w:rsidRPr="003A3FC9">
        <w:rPr>
          <w:rFonts w:eastAsia="Times New Roman"/>
          <w:lang w:val="lv-LV"/>
        </w:rPr>
        <w:t xml:space="preserve"> </w:t>
      </w:r>
      <w:r w:rsidRPr="003A3FC9">
        <w:rPr>
          <w:rFonts w:eastAsia="Times New Roman"/>
          <w:lang w:val="lv-LV"/>
        </w:rPr>
        <w:t xml:space="preserve">ja </w:t>
      </w:r>
      <w:proofErr w:type="spellStart"/>
      <w:r w:rsidRPr="003A3FC9">
        <w:rPr>
          <w:rFonts w:eastAsia="Times New Roman"/>
          <w:lang w:val="lv-LV"/>
        </w:rPr>
        <w:t>CSNg</w:t>
      </w:r>
      <w:proofErr w:type="spellEnd"/>
      <w:r w:rsidRPr="003A3FC9">
        <w:rPr>
          <w:rFonts w:eastAsia="Times New Roman"/>
          <w:lang w:val="lv-LV"/>
        </w:rPr>
        <w:t xml:space="preserve"> ir izraisīts ar neapdrošinātu spēkratu</w:t>
      </w:r>
      <w:r w:rsidR="00D71448">
        <w:rPr>
          <w:rFonts w:eastAsia="Times New Roman"/>
          <w:lang w:val="lv-LV"/>
        </w:rPr>
        <w:t>.</w:t>
      </w:r>
      <w:r w:rsidRPr="003A3FC9">
        <w:rPr>
          <w:rFonts w:eastAsia="Times New Roman"/>
          <w:lang w:val="lv-LV"/>
        </w:rPr>
        <w:t xml:space="preserve"> </w:t>
      </w:r>
      <w:r w:rsidR="00D71448">
        <w:rPr>
          <w:rFonts w:eastAsia="Times New Roman"/>
          <w:lang w:val="lv-LV"/>
        </w:rPr>
        <w:t>V</w:t>
      </w:r>
      <w:r w:rsidRPr="003A3FC9">
        <w:rPr>
          <w:rFonts w:eastAsia="Times New Roman"/>
          <w:lang w:val="lv-LV"/>
        </w:rPr>
        <w:t xml:space="preserve">ēlāk </w:t>
      </w:r>
      <w:r w:rsidR="00D71448">
        <w:rPr>
          <w:rFonts w:eastAsia="Times New Roman"/>
          <w:lang w:val="lv-LV"/>
        </w:rPr>
        <w:t xml:space="preserve">cietušajiem izmaksātā </w:t>
      </w:r>
      <w:r w:rsidRPr="003A3FC9">
        <w:rPr>
          <w:rFonts w:eastAsia="Times New Roman"/>
          <w:lang w:val="lv-LV"/>
        </w:rPr>
        <w:t xml:space="preserve">zaudējumu summa </w:t>
      </w:r>
      <w:r w:rsidR="00D71448">
        <w:rPr>
          <w:rFonts w:eastAsia="Times New Roman"/>
          <w:lang w:val="lv-LV"/>
        </w:rPr>
        <w:t>tiek</w:t>
      </w:r>
      <w:r w:rsidR="00D71448" w:rsidRPr="003A3FC9">
        <w:rPr>
          <w:rFonts w:eastAsia="Times New Roman"/>
          <w:lang w:val="lv-LV"/>
        </w:rPr>
        <w:t xml:space="preserve"> </w:t>
      </w:r>
      <w:r w:rsidRPr="003A3FC9">
        <w:rPr>
          <w:rFonts w:eastAsia="Times New Roman"/>
          <w:lang w:val="lv-LV"/>
        </w:rPr>
        <w:t xml:space="preserve">piedzīta no </w:t>
      </w:r>
      <w:proofErr w:type="spellStart"/>
      <w:r w:rsidRPr="003A3FC9">
        <w:rPr>
          <w:rFonts w:eastAsia="Times New Roman"/>
          <w:lang w:val="lv-LV"/>
        </w:rPr>
        <w:t>CSNg</w:t>
      </w:r>
      <w:proofErr w:type="spellEnd"/>
      <w:r w:rsidRPr="003A3FC9">
        <w:rPr>
          <w:rFonts w:eastAsia="Times New Roman"/>
          <w:lang w:val="lv-LV"/>
        </w:rPr>
        <w:t xml:space="preserve"> izraisītāja – neapdrošinātā transportlīdzekļa īpašnieka vai vadītāja. Garantijas fonda līdzekļus veido apdrošinātāju veiktās vienreizējās iemaksas, regulāri ikmēneša atskaitījumi no OCTA prēmijām, apdrošinātāju veiktās papildu iemaksas, LTAB regresa kārtībā atgūtie līdzekļi par </w:t>
      </w:r>
      <w:proofErr w:type="spellStart"/>
      <w:r w:rsidRPr="003A3FC9">
        <w:rPr>
          <w:rFonts w:eastAsia="Times New Roman"/>
          <w:lang w:val="lv-LV"/>
        </w:rPr>
        <w:t>CSNg</w:t>
      </w:r>
      <w:proofErr w:type="spellEnd"/>
      <w:r w:rsidRPr="003A3FC9">
        <w:rPr>
          <w:rFonts w:eastAsia="Times New Roman"/>
          <w:lang w:val="lv-LV"/>
        </w:rPr>
        <w:t xml:space="preserve"> rezultātā nodarītajiem zaudējumiem, kā arī ieņēmumi no fonda līdzekļu glabāšanas un ieguldīšanas.</w:t>
      </w:r>
    </w:p>
    <w:p w14:paraId="732303F6" w14:textId="215BDBC5" w:rsidR="00C55AED" w:rsidRDefault="00C55AED" w:rsidP="003D668B">
      <w:pPr>
        <w:spacing w:after="0" w:line="240" w:lineRule="auto"/>
        <w:jc w:val="both"/>
        <w:rPr>
          <w:rFonts w:eastAsia="Times New Roman"/>
          <w:lang w:val="lv-LV"/>
        </w:rPr>
      </w:pPr>
    </w:p>
    <w:p w14:paraId="5C0AE184" w14:textId="0862A64D" w:rsidR="00C55AED" w:rsidRPr="003A3FC9" w:rsidRDefault="00C55AED" w:rsidP="003D668B">
      <w:pPr>
        <w:spacing w:after="0" w:line="240" w:lineRule="auto"/>
        <w:jc w:val="both"/>
        <w:rPr>
          <w:rFonts w:eastAsia="Times New Roman"/>
          <w:lang w:val="lv-LV"/>
        </w:rPr>
      </w:pPr>
      <w:r w:rsidRPr="00C55AED">
        <w:rPr>
          <w:rFonts w:eastAsia="Times New Roman"/>
          <w:lang w:val="lv-LV"/>
        </w:rPr>
        <w:t xml:space="preserve">LTAB dati liecina, ka uz šī gada </w:t>
      </w:r>
      <w:proofErr w:type="gramStart"/>
      <w:r w:rsidRPr="00C55AED">
        <w:rPr>
          <w:rFonts w:eastAsia="Times New Roman"/>
          <w:lang w:val="lv-LV"/>
        </w:rPr>
        <w:t>30.jūniju</w:t>
      </w:r>
      <w:proofErr w:type="gramEnd"/>
      <w:r w:rsidRPr="00C55AED">
        <w:rPr>
          <w:rFonts w:eastAsia="Times New Roman"/>
          <w:lang w:val="lv-LV"/>
        </w:rPr>
        <w:t xml:space="preserve"> Garantijas fonda apmērs ir 14,34 miljoni EUR. “Garantijas fonds samazinājies līdz vēsturiski zemākajam slieksnim kopš </w:t>
      </w:r>
      <w:proofErr w:type="gramStart"/>
      <w:r w:rsidRPr="00C55AED">
        <w:rPr>
          <w:rFonts w:eastAsia="Times New Roman"/>
          <w:lang w:val="lv-LV"/>
        </w:rPr>
        <w:t>2015.gada</w:t>
      </w:r>
      <w:proofErr w:type="gramEnd"/>
      <w:r w:rsidRPr="00C55AED">
        <w:rPr>
          <w:rFonts w:eastAsia="Times New Roman"/>
          <w:lang w:val="lv-LV"/>
        </w:rPr>
        <w:t xml:space="preserve">, kad tas pārsniedza likumā noteiktos 20 milj. EUR. Tas lielā mērā saistīts ar pēdējos gados veiktajām ievērojamām atlīdzību izmaksām </w:t>
      </w:r>
      <w:r>
        <w:rPr>
          <w:rFonts w:eastAsia="Times New Roman"/>
          <w:lang w:val="lv-LV"/>
        </w:rPr>
        <w:t xml:space="preserve">maksātnespējīgās AAS </w:t>
      </w:r>
      <w:r w:rsidRPr="00C55AED">
        <w:rPr>
          <w:rFonts w:eastAsia="Times New Roman"/>
          <w:lang w:val="lv-LV"/>
        </w:rPr>
        <w:t xml:space="preserve">„Balva" vietā, izmaksājamajām OCTA atlaidēm lauksaimniekiem un personām ar invaliditāti, kas jāfinansē no OCTA Garantijas fonda, kā arī citiem faktoriem,” informē </w:t>
      </w:r>
      <w:r w:rsidR="003937EF">
        <w:rPr>
          <w:rFonts w:eastAsia="Times New Roman"/>
          <w:lang w:val="lv-LV"/>
        </w:rPr>
        <w:t>J.Stengrevics</w:t>
      </w:r>
      <w:r>
        <w:rPr>
          <w:rFonts w:eastAsia="Times New Roman"/>
          <w:lang w:val="lv-LV"/>
        </w:rPr>
        <w:t>, piebilstot, ka arī šādas lielas ilgtermiņa izmaksas no Garantijas fonda, kas radušās neapdomīgu autovadītāju rīcības rezultātā, samazina fonda apmēru vēl vairāk</w:t>
      </w:r>
      <w:r w:rsidRPr="00C55AED">
        <w:rPr>
          <w:rFonts w:eastAsia="Times New Roman"/>
          <w:lang w:val="lv-LV"/>
        </w:rPr>
        <w:t>.</w:t>
      </w:r>
    </w:p>
    <w:p w14:paraId="4EF5E84B" w14:textId="77777777" w:rsidR="00603FBD" w:rsidRPr="003A3FC9" w:rsidRDefault="00603FBD" w:rsidP="003D668B">
      <w:pPr>
        <w:spacing w:after="0" w:line="240" w:lineRule="auto"/>
        <w:jc w:val="both"/>
        <w:rPr>
          <w:lang w:val="lv-LV"/>
        </w:rPr>
      </w:pPr>
    </w:p>
    <w:p w14:paraId="54EADA99" w14:textId="1AA0640C" w:rsidR="00605F87" w:rsidRPr="003A3FC9" w:rsidRDefault="00605F87" w:rsidP="00C40833">
      <w:pPr>
        <w:jc w:val="both"/>
      </w:pPr>
      <w:r w:rsidRPr="003A3FC9">
        <w:t xml:space="preserve">1997. </w:t>
      </w:r>
      <w:proofErr w:type="spellStart"/>
      <w:r w:rsidRPr="003A3FC9">
        <w:t>gadā</w:t>
      </w:r>
      <w:proofErr w:type="spellEnd"/>
      <w:r w:rsidRPr="003A3FC9">
        <w:t xml:space="preserve"> </w:t>
      </w:r>
      <w:proofErr w:type="spellStart"/>
      <w:r w:rsidRPr="003A3FC9">
        <w:t>Latvijā</w:t>
      </w:r>
      <w:proofErr w:type="spellEnd"/>
      <w:r w:rsidRPr="003A3FC9">
        <w:t xml:space="preserve"> tika </w:t>
      </w:r>
      <w:proofErr w:type="spellStart"/>
      <w:r w:rsidRPr="003A3FC9">
        <w:t>ieviesta</w:t>
      </w:r>
      <w:proofErr w:type="spellEnd"/>
      <w:r w:rsidRPr="003A3FC9">
        <w:t xml:space="preserve"> OCTA </w:t>
      </w:r>
      <w:proofErr w:type="spellStart"/>
      <w:r w:rsidRPr="003A3FC9">
        <w:t>sistēma</w:t>
      </w:r>
      <w:proofErr w:type="spellEnd"/>
      <w:r w:rsidRPr="003A3FC9">
        <w:t xml:space="preserve">. </w:t>
      </w:r>
      <w:proofErr w:type="spellStart"/>
      <w:r w:rsidRPr="003A3FC9">
        <w:t>Tiesības</w:t>
      </w:r>
      <w:proofErr w:type="spellEnd"/>
      <w:r w:rsidRPr="003A3FC9">
        <w:t xml:space="preserve"> </w:t>
      </w:r>
      <w:proofErr w:type="spellStart"/>
      <w:r w:rsidRPr="003A3FC9">
        <w:t>veikt</w:t>
      </w:r>
      <w:proofErr w:type="spellEnd"/>
      <w:r w:rsidRPr="003A3FC9">
        <w:t xml:space="preserve"> OCTA </w:t>
      </w:r>
      <w:proofErr w:type="spellStart"/>
      <w:r w:rsidRPr="003A3FC9">
        <w:t>apdrošināšanu</w:t>
      </w:r>
      <w:proofErr w:type="spellEnd"/>
      <w:r w:rsidRPr="003A3FC9">
        <w:t xml:space="preserve"> </w:t>
      </w:r>
      <w:proofErr w:type="spellStart"/>
      <w:r w:rsidRPr="003A3FC9">
        <w:t>Latvijā</w:t>
      </w:r>
      <w:proofErr w:type="spellEnd"/>
      <w:r w:rsidRPr="003A3FC9">
        <w:t xml:space="preserve"> </w:t>
      </w:r>
      <w:proofErr w:type="spellStart"/>
      <w:r w:rsidRPr="003A3FC9">
        <w:t>ir</w:t>
      </w:r>
      <w:proofErr w:type="spellEnd"/>
      <w:r w:rsidRPr="003A3FC9">
        <w:t xml:space="preserve"> AAS “Balta”, AAS “</w:t>
      </w:r>
      <w:proofErr w:type="spellStart"/>
      <w:r w:rsidRPr="003A3FC9">
        <w:t>Baltijas</w:t>
      </w:r>
      <w:proofErr w:type="spellEnd"/>
      <w:r w:rsidRPr="003A3FC9">
        <w:t xml:space="preserve"> </w:t>
      </w:r>
      <w:proofErr w:type="spellStart"/>
      <w:r w:rsidRPr="003A3FC9">
        <w:t>Apdrošināšanas</w:t>
      </w:r>
      <w:proofErr w:type="spellEnd"/>
      <w:r w:rsidRPr="003A3FC9">
        <w:t xml:space="preserve"> </w:t>
      </w:r>
      <w:proofErr w:type="spellStart"/>
      <w:r w:rsidRPr="003A3FC9">
        <w:t>Nams</w:t>
      </w:r>
      <w:proofErr w:type="spellEnd"/>
      <w:r w:rsidRPr="003A3FC9">
        <w:t>”, AAS “BTA Baltic Insurance Company”, “</w:t>
      </w:r>
      <w:proofErr w:type="spellStart"/>
      <w:r w:rsidRPr="003A3FC9">
        <w:t>Compensa</w:t>
      </w:r>
      <w:proofErr w:type="spellEnd"/>
      <w:r w:rsidRPr="003A3FC9">
        <w:t xml:space="preserve"> Vienna Insurance Group” ADB </w:t>
      </w:r>
      <w:proofErr w:type="spellStart"/>
      <w:r w:rsidRPr="003A3FC9">
        <w:t>Latvijas</w:t>
      </w:r>
      <w:proofErr w:type="spellEnd"/>
      <w:r w:rsidRPr="003A3FC9">
        <w:t xml:space="preserve"> </w:t>
      </w:r>
      <w:proofErr w:type="spellStart"/>
      <w:r w:rsidRPr="003A3FC9">
        <w:t>filiāle</w:t>
      </w:r>
      <w:proofErr w:type="spellEnd"/>
      <w:r w:rsidRPr="003A3FC9">
        <w:t xml:space="preserve">, “ERGO Insurance” SE </w:t>
      </w:r>
      <w:proofErr w:type="spellStart"/>
      <w:r w:rsidRPr="003A3FC9">
        <w:t>Latvijas</w:t>
      </w:r>
      <w:proofErr w:type="spellEnd"/>
      <w:r w:rsidRPr="003A3FC9">
        <w:t xml:space="preserve"> </w:t>
      </w:r>
      <w:proofErr w:type="spellStart"/>
      <w:r w:rsidRPr="003A3FC9">
        <w:t>filiāle</w:t>
      </w:r>
      <w:proofErr w:type="spellEnd"/>
      <w:r w:rsidRPr="003A3FC9">
        <w:t xml:space="preserve">, ADB “Gjensidige” </w:t>
      </w:r>
      <w:proofErr w:type="spellStart"/>
      <w:r w:rsidRPr="003A3FC9">
        <w:t>Latvijas</w:t>
      </w:r>
      <w:proofErr w:type="spellEnd"/>
      <w:r w:rsidRPr="003A3FC9">
        <w:t xml:space="preserve"> </w:t>
      </w:r>
      <w:proofErr w:type="spellStart"/>
      <w:r w:rsidRPr="003A3FC9">
        <w:t>filiāle</w:t>
      </w:r>
      <w:proofErr w:type="spellEnd"/>
      <w:r w:rsidRPr="003A3FC9">
        <w:t xml:space="preserve">, “If P&amp;C Insurance” AS </w:t>
      </w:r>
      <w:proofErr w:type="spellStart"/>
      <w:r w:rsidRPr="003A3FC9">
        <w:t>Latvijas</w:t>
      </w:r>
      <w:proofErr w:type="spellEnd"/>
      <w:r w:rsidRPr="003A3FC9">
        <w:t xml:space="preserve"> </w:t>
      </w:r>
      <w:proofErr w:type="spellStart"/>
      <w:r w:rsidRPr="003A3FC9">
        <w:t>filiāle</w:t>
      </w:r>
      <w:proofErr w:type="spellEnd"/>
      <w:r w:rsidR="00DA1A05" w:rsidRPr="003A3FC9">
        <w:t xml:space="preserve">, </w:t>
      </w:r>
      <w:r w:rsidRPr="003A3FC9">
        <w:t xml:space="preserve">“Swedbank P&amp;C Insurance” AS </w:t>
      </w:r>
      <w:proofErr w:type="spellStart"/>
      <w:r w:rsidRPr="003A3FC9">
        <w:t>Latvijas</w:t>
      </w:r>
      <w:proofErr w:type="spellEnd"/>
      <w:r w:rsidRPr="003A3FC9">
        <w:t xml:space="preserve"> </w:t>
      </w:r>
      <w:proofErr w:type="spellStart"/>
      <w:r w:rsidRPr="003A3FC9">
        <w:t>filiāle</w:t>
      </w:r>
      <w:proofErr w:type="spellEnd"/>
      <w:r w:rsidR="00DA1A05" w:rsidRPr="003A3FC9">
        <w:t xml:space="preserve"> un «</w:t>
      </w:r>
      <w:proofErr w:type="spellStart"/>
      <w:r w:rsidR="00DA1A05" w:rsidRPr="003A3FC9">
        <w:t>Balcia</w:t>
      </w:r>
      <w:proofErr w:type="spellEnd"/>
      <w:r w:rsidR="00DA1A05" w:rsidRPr="003A3FC9">
        <w:t xml:space="preserve"> Insurance» SE</w:t>
      </w:r>
      <w:r w:rsidRPr="003A3FC9">
        <w:t>.</w:t>
      </w: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3A3FC9">
      <w:headerReference w:type="default" r:id="rId7"/>
      <w:footerReference w:type="default" r:id="rId8"/>
      <w:pgSz w:w="11906" w:h="16838"/>
      <w:pgMar w:top="1280" w:right="566" w:bottom="127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665C" w14:textId="77777777" w:rsidR="001B0511" w:rsidRDefault="001B0511" w:rsidP="00C62AF7">
      <w:pPr>
        <w:spacing w:after="0" w:line="240" w:lineRule="auto"/>
      </w:pPr>
      <w:r>
        <w:separator/>
      </w:r>
    </w:p>
  </w:endnote>
  <w:endnote w:type="continuationSeparator" w:id="0">
    <w:p w14:paraId="6624A249" w14:textId="77777777" w:rsidR="001B0511" w:rsidRDefault="001B0511" w:rsidP="00C62AF7">
      <w:pPr>
        <w:spacing w:after="0" w:line="240" w:lineRule="auto"/>
      </w:pPr>
      <w:r>
        <w:continuationSeparator/>
      </w:r>
    </w:p>
  </w:endnote>
  <w:endnote w:type="continuationNotice" w:id="1">
    <w:p w14:paraId="19685475" w14:textId="77777777" w:rsidR="001B0511" w:rsidRDefault="001B0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7B65" w14:textId="77777777" w:rsidR="001B0511" w:rsidRDefault="001B0511" w:rsidP="00C62AF7">
      <w:pPr>
        <w:spacing w:after="0" w:line="240" w:lineRule="auto"/>
      </w:pPr>
      <w:r>
        <w:separator/>
      </w:r>
    </w:p>
  </w:footnote>
  <w:footnote w:type="continuationSeparator" w:id="0">
    <w:p w14:paraId="4193096E" w14:textId="77777777" w:rsidR="001B0511" w:rsidRDefault="001B0511" w:rsidP="00C62AF7">
      <w:pPr>
        <w:spacing w:after="0" w:line="240" w:lineRule="auto"/>
      </w:pPr>
      <w:r>
        <w:continuationSeparator/>
      </w:r>
    </w:p>
  </w:footnote>
  <w:footnote w:type="continuationNotice" w:id="1">
    <w:p w14:paraId="105A7E38" w14:textId="77777777" w:rsidR="001B0511" w:rsidRDefault="001B0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0FED"/>
    <w:rsid w:val="000A4639"/>
    <w:rsid w:val="000B3FCC"/>
    <w:rsid w:val="000B5642"/>
    <w:rsid w:val="000C06FE"/>
    <w:rsid w:val="000C0786"/>
    <w:rsid w:val="000D0D3C"/>
    <w:rsid w:val="000D2A57"/>
    <w:rsid w:val="000D3097"/>
    <w:rsid w:val="000D3E41"/>
    <w:rsid w:val="000D5199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1A93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2964"/>
    <w:rsid w:val="001A5528"/>
    <w:rsid w:val="001B0511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42BD3"/>
    <w:rsid w:val="00256127"/>
    <w:rsid w:val="0025641A"/>
    <w:rsid w:val="00257D3F"/>
    <w:rsid w:val="00262DD5"/>
    <w:rsid w:val="0027402E"/>
    <w:rsid w:val="0027756B"/>
    <w:rsid w:val="00282858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7DE1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937EF"/>
    <w:rsid w:val="003A3FC9"/>
    <w:rsid w:val="003B3325"/>
    <w:rsid w:val="003C0636"/>
    <w:rsid w:val="003C0A9F"/>
    <w:rsid w:val="003C17BB"/>
    <w:rsid w:val="003D14B9"/>
    <w:rsid w:val="003D668B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6CA"/>
    <w:rsid w:val="004438FE"/>
    <w:rsid w:val="00450359"/>
    <w:rsid w:val="0045112B"/>
    <w:rsid w:val="00453C4A"/>
    <w:rsid w:val="00453FCE"/>
    <w:rsid w:val="00455F80"/>
    <w:rsid w:val="00461941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2796B"/>
    <w:rsid w:val="0053256E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93C05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3FBD"/>
    <w:rsid w:val="00605F87"/>
    <w:rsid w:val="00617A1C"/>
    <w:rsid w:val="00617E51"/>
    <w:rsid w:val="00622A7B"/>
    <w:rsid w:val="00627593"/>
    <w:rsid w:val="00631A30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1557"/>
    <w:rsid w:val="007A3FC6"/>
    <w:rsid w:val="007B39C1"/>
    <w:rsid w:val="007B4581"/>
    <w:rsid w:val="007B58F9"/>
    <w:rsid w:val="007C56F9"/>
    <w:rsid w:val="007C78FE"/>
    <w:rsid w:val="00801A6E"/>
    <w:rsid w:val="008037BF"/>
    <w:rsid w:val="0081052A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2ACF"/>
    <w:rsid w:val="008A39B5"/>
    <w:rsid w:val="008A460D"/>
    <w:rsid w:val="008C2224"/>
    <w:rsid w:val="008C244C"/>
    <w:rsid w:val="008C54EA"/>
    <w:rsid w:val="008D133A"/>
    <w:rsid w:val="008D195A"/>
    <w:rsid w:val="008D1DF0"/>
    <w:rsid w:val="008D5D15"/>
    <w:rsid w:val="008E57EE"/>
    <w:rsid w:val="008E7357"/>
    <w:rsid w:val="008F3EE4"/>
    <w:rsid w:val="008F53A5"/>
    <w:rsid w:val="008F5F45"/>
    <w:rsid w:val="008F7837"/>
    <w:rsid w:val="00906349"/>
    <w:rsid w:val="00910678"/>
    <w:rsid w:val="00916F70"/>
    <w:rsid w:val="00935F74"/>
    <w:rsid w:val="009469B0"/>
    <w:rsid w:val="00950993"/>
    <w:rsid w:val="0095482C"/>
    <w:rsid w:val="009608CA"/>
    <w:rsid w:val="00960BB9"/>
    <w:rsid w:val="00961016"/>
    <w:rsid w:val="00964260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D3F4D"/>
    <w:rsid w:val="009E2E5A"/>
    <w:rsid w:val="009E3CC3"/>
    <w:rsid w:val="009F12BD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AE7730"/>
    <w:rsid w:val="00B011DC"/>
    <w:rsid w:val="00B015D2"/>
    <w:rsid w:val="00B053B8"/>
    <w:rsid w:val="00B14742"/>
    <w:rsid w:val="00B2160E"/>
    <w:rsid w:val="00B21E21"/>
    <w:rsid w:val="00B26EC6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B8A"/>
    <w:rsid w:val="00C53CC6"/>
    <w:rsid w:val="00C548D4"/>
    <w:rsid w:val="00C55AED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482B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600C9"/>
    <w:rsid w:val="00D71448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F0ADC"/>
    <w:rsid w:val="00E05950"/>
    <w:rsid w:val="00E06465"/>
    <w:rsid w:val="00E21115"/>
    <w:rsid w:val="00E22A84"/>
    <w:rsid w:val="00E23A71"/>
    <w:rsid w:val="00E249D2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B325A"/>
    <w:rsid w:val="00EB457E"/>
    <w:rsid w:val="00EC201D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593A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555"/>
    <w:rsid w:val="00F96633"/>
    <w:rsid w:val="00F9757A"/>
    <w:rsid w:val="00FA02C6"/>
    <w:rsid w:val="00FA6354"/>
    <w:rsid w:val="00FB01B8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2528</Words>
  <Characters>1441</Characters>
  <Application>Microsoft Office Word</Application>
  <DocSecurity>4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2022-10-05T12:47:00Z</dcterms:created>
  <dcterms:modified xsi:type="dcterms:W3CDTF">2022-10-05T12:47:00Z</dcterms:modified>
</cp:coreProperties>
</file>